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B2404" w:rsidRPr="006730D5">
              <w:rPr>
                <w:rFonts w:ascii="Book Antiqua" w:hAnsi="Book Antiqua" w:cs="Arial"/>
              </w:rPr>
              <w:t>Sławno</w:t>
            </w:r>
            <w:r w:rsidR="00EA7F76" w:rsidRPr="006730D5">
              <w:rPr>
                <w:rFonts w:ascii="Book Antiqua" w:hAnsi="Book Antiqua" w:cs="Arial"/>
              </w:rPr>
              <w:t>,</w:t>
            </w:r>
            <w:r w:rsidR="00FB2404" w:rsidRPr="006730D5">
              <w:rPr>
                <w:rFonts w:ascii="Book Antiqua" w:hAnsi="Book Antiqua" w:cs="Arial"/>
              </w:rPr>
              <w:t xml:space="preserve"> dn. </w:t>
            </w:r>
            <w:r w:rsidR="004B619F">
              <w:rPr>
                <w:rFonts w:ascii="Book Antiqua" w:hAnsi="Book Antiqua" w:cs="Arial"/>
              </w:rPr>
              <w:t>23</w:t>
            </w:r>
            <w:r w:rsidR="002A4D62" w:rsidRPr="006730D5">
              <w:rPr>
                <w:rFonts w:ascii="Book Antiqua" w:hAnsi="Book Antiqua" w:cs="Arial"/>
              </w:rPr>
              <w:t xml:space="preserve"> </w:t>
            </w:r>
            <w:r w:rsidR="004B619F">
              <w:rPr>
                <w:rFonts w:ascii="Book Antiqua" w:hAnsi="Book Antiqua" w:cs="Arial"/>
              </w:rPr>
              <w:t>listopada</w:t>
            </w:r>
            <w:r w:rsidR="00B06F92" w:rsidRPr="006730D5">
              <w:rPr>
                <w:rFonts w:ascii="Book Antiqua" w:hAnsi="Book Antiqua" w:cs="Arial"/>
              </w:rPr>
              <w:t xml:space="preserve"> 2016 r.</w:t>
            </w:r>
          </w:p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FB2404" w:rsidRPr="006730D5" w:rsidRDefault="00B517B4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 w:rsidRPr="006730D5">
              <w:rPr>
                <w:rFonts w:ascii="Book Antiqua" w:hAnsi="Book Antiqua" w:cs="Arial"/>
              </w:rPr>
              <w:t>SP……./ZP</w:t>
            </w:r>
            <w:r w:rsidR="00EA7F76" w:rsidRPr="006730D5">
              <w:rPr>
                <w:rFonts w:ascii="Book Antiqua" w:hAnsi="Book Antiqua" w:cs="Arial"/>
              </w:rPr>
              <w:t>/382-</w:t>
            </w:r>
            <w:r w:rsidR="004B619F">
              <w:rPr>
                <w:rFonts w:ascii="Book Antiqua" w:hAnsi="Book Antiqua" w:cs="Arial"/>
              </w:rPr>
              <w:t>I/18</w:t>
            </w:r>
            <w:r w:rsidR="006730D5" w:rsidRPr="006730D5">
              <w:rPr>
                <w:rFonts w:ascii="Book Antiqua" w:hAnsi="Book Antiqua" w:cs="Arial"/>
              </w:rPr>
              <w:t>-</w:t>
            </w:r>
            <w:r w:rsidR="008C4F92">
              <w:rPr>
                <w:rFonts w:ascii="Book Antiqua" w:hAnsi="Book Antiqua" w:cs="Arial"/>
              </w:rPr>
              <w:t>5</w:t>
            </w:r>
            <w:r w:rsidR="00EA7F76" w:rsidRPr="006730D5">
              <w:rPr>
                <w:rFonts w:ascii="Book Antiqua" w:hAnsi="Book Antiqua" w:cs="Arial"/>
              </w:rPr>
              <w:t xml:space="preserve">/2016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B97211" w:rsidRPr="006730D5" w:rsidRDefault="006730D5" w:rsidP="006730D5">
      <w:pPr>
        <w:pStyle w:val="Bezodstpw"/>
        <w:jc w:val="both"/>
        <w:rPr>
          <w:rFonts w:ascii="Book Antiqua" w:hAnsi="Book Antiqua"/>
          <w:b/>
        </w:rPr>
      </w:pPr>
      <w:r w:rsidRPr="006730D5">
        <w:rPr>
          <w:rFonts w:ascii="Book Antiqua" w:eastAsia="Tahoma" w:hAnsi="Book Antiqua"/>
          <w:b/>
          <w:bCs/>
        </w:rPr>
        <w:t xml:space="preserve">Dot.: przetarg nieograniczony (znak sprawy: </w:t>
      </w:r>
      <w:r w:rsidR="00AB25B1">
        <w:rPr>
          <w:rFonts w:ascii="Book Antiqua" w:hAnsi="Book Antiqua"/>
          <w:b/>
        </w:rPr>
        <w:t>Rękawice I/18</w:t>
      </w:r>
      <w:r w:rsidRPr="006730D5">
        <w:rPr>
          <w:rFonts w:ascii="Book Antiqua" w:hAnsi="Book Antiqua"/>
          <w:b/>
        </w:rPr>
        <w:t>/2016)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>z dnia 29 stycznia 2004 roku – Prawo zamówień publicznych (</w:t>
      </w:r>
      <w:r w:rsidRPr="006730D5">
        <w:rPr>
          <w:rStyle w:val="citation-line"/>
          <w:rFonts w:ascii="Book Antiqua" w:hAnsi="Book Antiqua"/>
          <w:sz w:val="22"/>
          <w:szCs w:val="22"/>
        </w:rPr>
        <w:t>Dz. U. z 2015 r. poz. 2164 tj., z późn. zm.</w:t>
      </w:r>
      <w:r w:rsidRPr="006730D5">
        <w:rPr>
          <w:rFonts w:ascii="Book Antiqua" w:hAnsi="Book Antiqua" w:cs="Book Antiqua"/>
          <w:sz w:val="22"/>
          <w:szCs w:val="22"/>
        </w:rPr>
        <w:t xml:space="preserve">) przedłuża termin składania ofert do dnia </w:t>
      </w:r>
      <w:r w:rsidR="004B619F">
        <w:rPr>
          <w:rFonts w:ascii="Book Antiqua" w:hAnsi="Book Antiqua" w:cs="Book Antiqua"/>
          <w:b/>
          <w:sz w:val="22"/>
          <w:szCs w:val="22"/>
          <w:u w:val="single"/>
        </w:rPr>
        <w:t>28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>
        <w:rPr>
          <w:rFonts w:ascii="Book Antiqua" w:hAnsi="Book Antiqua" w:cs="Book Antiqua"/>
          <w:b/>
          <w:sz w:val="22"/>
          <w:szCs w:val="22"/>
          <w:u w:val="single"/>
        </w:rPr>
        <w:t>listopada 2016 roku do godz. 09:3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0.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EA7F76" w:rsidP="006730D5">
      <w:pPr>
        <w:pStyle w:val="Akapitzlist"/>
        <w:ind w:left="5664"/>
        <w:jc w:val="both"/>
        <w:rPr>
          <w:rFonts w:ascii="Book Antiqua" w:hAnsi="Book Antiqua" w:cs="Arial"/>
        </w:rPr>
      </w:pPr>
      <w:r w:rsidRPr="006730D5">
        <w:rPr>
          <w:rFonts w:ascii="Book Antiqua" w:hAnsi="Book Antiqua" w:cs="Arial"/>
        </w:rPr>
        <w:t>Z poważaniem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C3B" w:rsidRDefault="00CC2C3B">
      <w:r>
        <w:separator/>
      </w:r>
    </w:p>
  </w:endnote>
  <w:endnote w:type="continuationSeparator" w:id="1">
    <w:p w:rsidR="00CC2C3B" w:rsidRDefault="00CC2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A52C8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C3B" w:rsidRDefault="00CC2C3B">
      <w:r>
        <w:separator/>
      </w:r>
    </w:p>
  </w:footnote>
  <w:footnote w:type="continuationSeparator" w:id="1">
    <w:p w:rsidR="00CC2C3B" w:rsidRDefault="00CC2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A52C8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52C8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17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5C6"/>
    <w:rsid w:val="000D6CEC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42A08"/>
    <w:rsid w:val="004A1A26"/>
    <w:rsid w:val="004B619F"/>
    <w:rsid w:val="004F36C8"/>
    <w:rsid w:val="00543D67"/>
    <w:rsid w:val="005D19B5"/>
    <w:rsid w:val="006730D5"/>
    <w:rsid w:val="0068526E"/>
    <w:rsid w:val="006A4DFE"/>
    <w:rsid w:val="006D3BFC"/>
    <w:rsid w:val="006F07F8"/>
    <w:rsid w:val="00735025"/>
    <w:rsid w:val="007838D0"/>
    <w:rsid w:val="007965B4"/>
    <w:rsid w:val="00812500"/>
    <w:rsid w:val="0083254B"/>
    <w:rsid w:val="00861148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21DD8"/>
    <w:rsid w:val="00A35AA4"/>
    <w:rsid w:val="00A52897"/>
    <w:rsid w:val="00A52C8F"/>
    <w:rsid w:val="00A62291"/>
    <w:rsid w:val="00A706C7"/>
    <w:rsid w:val="00A83064"/>
    <w:rsid w:val="00A90CF2"/>
    <w:rsid w:val="00AA6371"/>
    <w:rsid w:val="00AB25B1"/>
    <w:rsid w:val="00AF09BC"/>
    <w:rsid w:val="00B06F92"/>
    <w:rsid w:val="00B134A6"/>
    <w:rsid w:val="00B517B4"/>
    <w:rsid w:val="00B60642"/>
    <w:rsid w:val="00B97211"/>
    <w:rsid w:val="00BF031A"/>
    <w:rsid w:val="00C1270F"/>
    <w:rsid w:val="00C37E5D"/>
    <w:rsid w:val="00C5755F"/>
    <w:rsid w:val="00C922A0"/>
    <w:rsid w:val="00CC2C3B"/>
    <w:rsid w:val="00DD657D"/>
    <w:rsid w:val="00DF39A4"/>
    <w:rsid w:val="00E16980"/>
    <w:rsid w:val="00E97AC1"/>
    <w:rsid w:val="00EA7F76"/>
    <w:rsid w:val="00EE7085"/>
    <w:rsid w:val="00F12955"/>
    <w:rsid w:val="00F809C0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631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6</cp:revision>
  <cp:lastPrinted>2016-10-28T11:15:00Z</cp:lastPrinted>
  <dcterms:created xsi:type="dcterms:W3CDTF">2016-10-28T05:48:00Z</dcterms:created>
  <dcterms:modified xsi:type="dcterms:W3CDTF">2016-11-23T07:06:00Z</dcterms:modified>
</cp:coreProperties>
</file>