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3646"/>
      </w:tblGrid>
      <w:tr w:rsidR="00346D0C" w:rsidRPr="00D9796B" w:rsidTr="00A81C83">
        <w:tc>
          <w:tcPr>
            <w:tcW w:w="5954" w:type="dxa"/>
            <w:shd w:val="clear" w:color="auto" w:fill="auto"/>
          </w:tcPr>
          <w:p w:rsidR="00346D0C" w:rsidRPr="00D9796B" w:rsidRDefault="00346D0C" w:rsidP="00A81C83">
            <w:pPr>
              <w:snapToGrid w:val="0"/>
              <w:ind w:firstLine="7"/>
              <w:jc w:val="both"/>
              <w:rPr>
                <w:rFonts w:eastAsia="Tahoma"/>
              </w:rPr>
            </w:pPr>
          </w:p>
        </w:tc>
        <w:tc>
          <w:tcPr>
            <w:tcW w:w="3646" w:type="dxa"/>
            <w:shd w:val="clear" w:color="auto" w:fill="auto"/>
          </w:tcPr>
          <w:p w:rsidR="00346D0C" w:rsidRPr="00D9796B" w:rsidRDefault="00346D0C" w:rsidP="007000B4">
            <w:pPr>
              <w:pStyle w:val="Zawartotabeli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</w:t>
            </w:r>
            <w:r w:rsidRPr="00D9796B">
              <w:rPr>
                <w:rFonts w:eastAsia="Tahoma"/>
              </w:rPr>
              <w:t xml:space="preserve">Sławno, dnia </w:t>
            </w:r>
            <w:r w:rsidR="006B3D3B">
              <w:rPr>
                <w:rFonts w:eastAsia="Tahoma"/>
              </w:rPr>
              <w:t>14</w:t>
            </w:r>
            <w:r w:rsidR="007477A3">
              <w:rPr>
                <w:rFonts w:eastAsia="Tahoma"/>
              </w:rPr>
              <w:t>.09</w:t>
            </w:r>
            <w:r w:rsidR="003D567B">
              <w:rPr>
                <w:rFonts w:eastAsia="Tahoma"/>
              </w:rPr>
              <w:t>.2017</w:t>
            </w:r>
            <w:r w:rsidRPr="00D9796B">
              <w:rPr>
                <w:rFonts w:eastAsia="Tahoma"/>
              </w:rPr>
              <w:t xml:space="preserve"> r.</w:t>
            </w:r>
          </w:p>
        </w:tc>
      </w:tr>
    </w:tbl>
    <w:p w:rsidR="00346D0C" w:rsidRPr="00D9796B" w:rsidRDefault="00346D0C" w:rsidP="00116D88">
      <w:pPr>
        <w:jc w:val="both"/>
      </w:pPr>
    </w:p>
    <w:p w:rsidR="00346D0C" w:rsidRDefault="00346D0C" w:rsidP="00116D88">
      <w:pPr>
        <w:ind w:firstLine="73"/>
      </w:pPr>
      <w:r w:rsidRPr="00905485">
        <w:t>SP……./ZP</w:t>
      </w:r>
      <w:r w:rsidR="007477A3">
        <w:t>/382-</w:t>
      </w:r>
      <w:r w:rsidR="004E5CA6">
        <w:t>I</w:t>
      </w:r>
      <w:r w:rsidR="006B3D3B">
        <w:t>I</w:t>
      </w:r>
      <w:r w:rsidR="007477A3">
        <w:t>/7</w:t>
      </w:r>
      <w:r>
        <w:t>-</w:t>
      </w:r>
      <w:r w:rsidR="00F41A9C">
        <w:t>3</w:t>
      </w:r>
      <w:r w:rsidR="00A64E9C">
        <w:t>/2017</w:t>
      </w:r>
      <w:r w:rsidRPr="00905485">
        <w:t xml:space="preserve">             </w:t>
      </w:r>
    </w:p>
    <w:p w:rsidR="006B3D3B" w:rsidRDefault="006B3D3B" w:rsidP="00116D88">
      <w:pPr>
        <w:ind w:firstLine="73"/>
      </w:pPr>
    </w:p>
    <w:p w:rsidR="006B3D3B" w:rsidRDefault="006B3D3B" w:rsidP="00116D88">
      <w:pPr>
        <w:ind w:firstLine="73"/>
      </w:pPr>
    </w:p>
    <w:p w:rsidR="006B3D3B" w:rsidRDefault="006B3D3B" w:rsidP="00116D88">
      <w:pPr>
        <w:ind w:firstLine="73"/>
      </w:pPr>
    </w:p>
    <w:p w:rsidR="006B3D3B" w:rsidRPr="00116D88" w:rsidRDefault="006B3D3B" w:rsidP="00116D88">
      <w:pPr>
        <w:ind w:firstLine="73"/>
      </w:pPr>
    </w:p>
    <w:p w:rsidR="00346D0C" w:rsidRDefault="006E4442" w:rsidP="00116D88">
      <w:pPr>
        <w:ind w:left="5355" w:firstLine="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     </w:t>
      </w:r>
      <w:r w:rsidR="00346D0C" w:rsidRPr="00D9796B">
        <w:rPr>
          <w:rFonts w:eastAsia="Tahoma"/>
          <w:b/>
          <w:bCs/>
        </w:rPr>
        <w:t>Wszyscy uczestnicy</w:t>
      </w:r>
    </w:p>
    <w:p w:rsidR="00A225C9" w:rsidRDefault="00A225C9" w:rsidP="00116D88">
      <w:pPr>
        <w:ind w:left="5355" w:firstLine="7"/>
        <w:jc w:val="both"/>
        <w:rPr>
          <w:rFonts w:eastAsia="Tahoma"/>
          <w:b/>
          <w:bCs/>
        </w:rPr>
      </w:pPr>
    </w:p>
    <w:p w:rsidR="006B3D3B" w:rsidRDefault="006B3D3B" w:rsidP="00116D88">
      <w:pPr>
        <w:ind w:left="5355" w:firstLine="7"/>
        <w:jc w:val="both"/>
        <w:rPr>
          <w:rFonts w:eastAsia="Tahoma"/>
          <w:b/>
          <w:bCs/>
        </w:rPr>
      </w:pPr>
    </w:p>
    <w:p w:rsidR="006B3D3B" w:rsidRPr="00116D88" w:rsidRDefault="006B3D3B" w:rsidP="00116D88">
      <w:pPr>
        <w:ind w:left="5355" w:firstLine="7"/>
        <w:jc w:val="both"/>
        <w:rPr>
          <w:rFonts w:eastAsia="Tahoma"/>
          <w:b/>
          <w:bCs/>
        </w:rPr>
      </w:pPr>
    </w:p>
    <w:p w:rsidR="007000B4" w:rsidRPr="005234D4" w:rsidRDefault="00346D0C" w:rsidP="004F7D18">
      <w:pPr>
        <w:pStyle w:val="Bezodstpw"/>
        <w:ind w:left="567" w:hanging="567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7477A3">
        <w:rPr>
          <w:b/>
        </w:rPr>
        <w:t>Energia elektryczna</w:t>
      </w:r>
      <w:r w:rsidR="00A274BF">
        <w:rPr>
          <w:b/>
        </w:rPr>
        <w:t xml:space="preserve"> </w:t>
      </w:r>
      <w:r w:rsidR="007477A3">
        <w:rPr>
          <w:b/>
        </w:rPr>
        <w:t>I</w:t>
      </w:r>
      <w:r w:rsidR="006B3D3B">
        <w:rPr>
          <w:b/>
        </w:rPr>
        <w:t>I</w:t>
      </w:r>
      <w:r w:rsidR="007477A3">
        <w:rPr>
          <w:b/>
        </w:rPr>
        <w:t>/7</w:t>
      </w:r>
      <w:r w:rsidR="00543030" w:rsidRPr="00543030">
        <w:rPr>
          <w:b/>
        </w:rPr>
        <w:t>/201</w:t>
      </w:r>
      <w:r w:rsidR="003D567B">
        <w:rPr>
          <w:b/>
        </w:rPr>
        <w:t>7</w:t>
      </w:r>
      <w:r w:rsidR="007477A3">
        <w:rPr>
          <w:b/>
        </w:rPr>
        <w:t>)</w:t>
      </w:r>
      <w:r w:rsidR="0042578B">
        <w:rPr>
          <w:b/>
        </w:rPr>
        <w:t xml:space="preserve"> odpowiedzi na pytania Wykonawców </w:t>
      </w:r>
    </w:p>
    <w:p w:rsidR="004E5CA6" w:rsidRPr="004E5CA6" w:rsidRDefault="004F7D18" w:rsidP="005234D4">
      <w:pPr>
        <w:rPr>
          <w:b/>
        </w:rPr>
      </w:pPr>
      <w:r>
        <w:rPr>
          <w:b/>
        </w:rPr>
        <w:t>Pyt 1</w:t>
      </w:r>
      <w:r w:rsidR="004E5CA6" w:rsidRPr="00543030">
        <w:rPr>
          <w:b/>
        </w:rPr>
        <w:t xml:space="preserve">: </w:t>
      </w:r>
    </w:p>
    <w:p w:rsidR="006B3D3B" w:rsidRDefault="006B3D3B" w:rsidP="006B3D3B">
      <w:pPr>
        <w:jc w:val="both"/>
      </w:pPr>
      <w:r>
        <w:t xml:space="preserve">Czy Zamawiający wyraża zgodę na podpisanie umowy drogą korespondencyjną? </w:t>
      </w:r>
    </w:p>
    <w:p w:rsidR="004E5CA6" w:rsidRPr="00AE2223" w:rsidRDefault="004F7D18" w:rsidP="00AE2223">
      <w:pPr>
        <w:jc w:val="both"/>
      </w:pPr>
      <w:r>
        <w:rPr>
          <w:b/>
        </w:rPr>
        <w:t>Ad 1</w:t>
      </w:r>
      <w:r w:rsidR="004E5CA6" w:rsidRPr="004E5CA6">
        <w:rPr>
          <w:b/>
        </w:rPr>
        <w:t>:</w:t>
      </w:r>
      <w:r w:rsidR="005234D4" w:rsidRPr="005234D4">
        <w:t xml:space="preserve"> </w:t>
      </w:r>
      <w:r w:rsidR="006B3D3B">
        <w:rPr>
          <w:b/>
        </w:rPr>
        <w:t>Tak</w:t>
      </w:r>
      <w:r w:rsidR="008977D2">
        <w:t xml:space="preserve"> </w:t>
      </w:r>
    </w:p>
    <w:p w:rsidR="00AE2223" w:rsidRDefault="00AE2223" w:rsidP="00AE2223">
      <w:pPr>
        <w:jc w:val="both"/>
        <w:rPr>
          <w:b/>
        </w:rPr>
      </w:pPr>
    </w:p>
    <w:p w:rsidR="006B3D3B" w:rsidRDefault="006B3D3B" w:rsidP="006B3D3B">
      <w:r>
        <w:rPr>
          <w:b/>
        </w:rPr>
        <w:t>Pyt 2</w:t>
      </w:r>
      <w:r w:rsidRPr="00543030">
        <w:rPr>
          <w:b/>
        </w:rPr>
        <w:t xml:space="preserve">: </w:t>
      </w:r>
      <w:r>
        <w:t xml:space="preserve"> </w:t>
      </w:r>
    </w:p>
    <w:p w:rsidR="006B3D3B" w:rsidRPr="006B3D3B" w:rsidRDefault="006B3D3B" w:rsidP="006B3D3B">
      <w:pPr>
        <w:rPr>
          <w:b/>
        </w:rPr>
      </w:pPr>
      <w:r>
        <w:t>Kto jest aktualnym sprzedawcą energii elektrycznej?</w:t>
      </w:r>
    </w:p>
    <w:p w:rsidR="006B3D3B" w:rsidRPr="006B3D3B" w:rsidRDefault="006B3D3B" w:rsidP="006B3D3B">
      <w:pPr>
        <w:jc w:val="both"/>
      </w:pPr>
      <w:r w:rsidRPr="006B3D3B">
        <w:rPr>
          <w:b/>
        </w:rPr>
        <w:t>Ad 2:</w:t>
      </w:r>
      <w:r w:rsidRPr="006B3D3B">
        <w:t xml:space="preserve"> </w:t>
      </w:r>
      <w:r w:rsidRPr="006B3D3B">
        <w:rPr>
          <w:b/>
        </w:rPr>
        <w:t xml:space="preserve">CORRENTE Sp. z o.o. z siedzibą </w:t>
      </w:r>
      <w:r>
        <w:rPr>
          <w:b/>
        </w:rPr>
        <w:t xml:space="preserve">w </w:t>
      </w:r>
      <w:r w:rsidR="00380BD1">
        <w:rPr>
          <w:b/>
        </w:rPr>
        <w:t>Ożarowie</w:t>
      </w:r>
      <w:r>
        <w:rPr>
          <w:b/>
        </w:rPr>
        <w:t xml:space="preserve"> Mazowiecki</w:t>
      </w:r>
      <w:r w:rsidR="00380BD1">
        <w:rPr>
          <w:b/>
        </w:rPr>
        <w:t>m</w:t>
      </w:r>
    </w:p>
    <w:p w:rsidR="006B3D3B" w:rsidRDefault="006B3D3B" w:rsidP="00AE2223">
      <w:pPr>
        <w:jc w:val="both"/>
        <w:rPr>
          <w:b/>
        </w:rPr>
      </w:pPr>
    </w:p>
    <w:p w:rsidR="006B3D3B" w:rsidRPr="004E5CA6" w:rsidRDefault="006B3D3B" w:rsidP="006B3D3B">
      <w:pPr>
        <w:rPr>
          <w:b/>
        </w:rPr>
      </w:pPr>
      <w:r>
        <w:rPr>
          <w:b/>
        </w:rPr>
        <w:t>Pyt 3</w:t>
      </w:r>
      <w:r w:rsidRPr="00543030">
        <w:rPr>
          <w:b/>
        </w:rPr>
        <w:t xml:space="preserve">: </w:t>
      </w:r>
    </w:p>
    <w:p w:rsidR="006B3D3B" w:rsidRDefault="006B3D3B" w:rsidP="006B3D3B">
      <w:pPr>
        <w:jc w:val="both"/>
        <w:rPr>
          <w:lang w:eastAsia="en-US"/>
        </w:rPr>
      </w:pPr>
      <w:r>
        <w:rPr>
          <w:lang w:eastAsia="en-US"/>
        </w:rPr>
        <w:t>Czy Zamawiający wyraża zgodę na otrzymywanie faktur w formie elektronicznej                            na wskazany adres e-mail?</w:t>
      </w:r>
    </w:p>
    <w:p w:rsidR="006B3D3B" w:rsidRPr="00AE2223" w:rsidRDefault="006B3D3B" w:rsidP="006B3D3B">
      <w:pPr>
        <w:jc w:val="both"/>
      </w:pPr>
      <w:r>
        <w:rPr>
          <w:b/>
        </w:rPr>
        <w:t>Ad 3</w:t>
      </w:r>
      <w:r w:rsidRPr="004E5CA6">
        <w:rPr>
          <w:b/>
        </w:rPr>
        <w:t>:</w:t>
      </w:r>
      <w:r w:rsidRPr="005234D4">
        <w:t xml:space="preserve"> </w:t>
      </w:r>
      <w:r>
        <w:rPr>
          <w:b/>
        </w:rPr>
        <w:t>Nie</w:t>
      </w:r>
    </w:p>
    <w:p w:rsidR="006B3D3B" w:rsidRDefault="006B3D3B" w:rsidP="00AE2223">
      <w:pPr>
        <w:jc w:val="both"/>
        <w:rPr>
          <w:b/>
        </w:rPr>
      </w:pPr>
    </w:p>
    <w:p w:rsidR="006B3D3B" w:rsidRPr="004E5CA6" w:rsidRDefault="006B3D3B" w:rsidP="006B3D3B">
      <w:pPr>
        <w:rPr>
          <w:b/>
        </w:rPr>
      </w:pPr>
      <w:r>
        <w:rPr>
          <w:b/>
        </w:rPr>
        <w:t>Pyt 4</w:t>
      </w:r>
      <w:r w:rsidRPr="00543030">
        <w:rPr>
          <w:b/>
        </w:rPr>
        <w:t xml:space="preserve">: </w:t>
      </w:r>
    </w:p>
    <w:p w:rsidR="006B3D3B" w:rsidRPr="006B3D3B" w:rsidRDefault="006B3D3B" w:rsidP="006B3D3B">
      <w:pPr>
        <w:jc w:val="both"/>
        <w:rPr>
          <w:u w:val="single"/>
        </w:rPr>
      </w:pPr>
      <w:r w:rsidRPr="006B3D3B">
        <w:rPr>
          <w:u w:val="single"/>
        </w:rPr>
        <w:t>Dotyczy procedury zmiany sprzedawcy</w:t>
      </w:r>
    </w:p>
    <w:p w:rsidR="006B3D3B" w:rsidRPr="006B3D3B" w:rsidRDefault="006B3D3B" w:rsidP="006B3D3B">
      <w:pPr>
        <w:jc w:val="both"/>
      </w:pPr>
      <w:r w:rsidRPr="006B3D3B">
        <w:t xml:space="preserve">Czy Zamawiający przekaże Wykonawcy do dnia podpisania umowy, niezbędne </w:t>
      </w:r>
      <w:r>
        <w:t xml:space="preserve">                           </w:t>
      </w:r>
      <w:r w:rsidRPr="006B3D3B">
        <w:t>do przeprowadzenia procedury zmiany sprzedawcy, dane i dokumenty z jednostek objętych postępowaniem przetargowym w wersji elektronicznej (Word, Excel). Wykonawca będzie potrzebował następujących:</w:t>
      </w:r>
    </w:p>
    <w:p w:rsidR="006B3D3B" w:rsidRPr="006B3D3B" w:rsidRDefault="006B3D3B" w:rsidP="006B3D3B">
      <w:pPr>
        <w:jc w:val="both"/>
      </w:pPr>
      <w:r w:rsidRPr="006B3D3B">
        <w:t>a) danych:</w:t>
      </w:r>
    </w:p>
    <w:p w:rsidR="006B3D3B" w:rsidRPr="006B3D3B" w:rsidRDefault="006B3D3B" w:rsidP="006B3D3B">
      <w:pPr>
        <w:jc w:val="both"/>
      </w:pPr>
      <w:r w:rsidRPr="006B3D3B">
        <w:t>- adres siedziby i adres korespondencyjny danej jednostki</w:t>
      </w:r>
    </w:p>
    <w:p w:rsidR="006B3D3B" w:rsidRPr="006B3D3B" w:rsidRDefault="006B3D3B" w:rsidP="006B3D3B">
      <w:pPr>
        <w:jc w:val="both"/>
      </w:pPr>
      <w:r w:rsidRPr="006B3D3B">
        <w:t>- numer NIP</w:t>
      </w:r>
    </w:p>
    <w:p w:rsidR="006B3D3B" w:rsidRPr="006B3D3B" w:rsidRDefault="006B3D3B" w:rsidP="006B3D3B">
      <w:pPr>
        <w:jc w:val="both"/>
      </w:pPr>
      <w:r w:rsidRPr="006B3D3B">
        <w:t>- numer REGON</w:t>
      </w:r>
    </w:p>
    <w:p w:rsidR="006B3D3B" w:rsidRPr="006B3D3B" w:rsidRDefault="006B3D3B" w:rsidP="006B3D3B">
      <w:pPr>
        <w:jc w:val="both"/>
      </w:pPr>
      <w:r w:rsidRPr="006B3D3B">
        <w:t>- adres punktu poboru – (miejscowość, ulica, kod pocztowy)</w:t>
      </w:r>
    </w:p>
    <w:p w:rsidR="006B3D3B" w:rsidRPr="006B3D3B" w:rsidRDefault="006B3D3B" w:rsidP="006B3D3B">
      <w:pPr>
        <w:jc w:val="both"/>
      </w:pPr>
      <w:r w:rsidRPr="006B3D3B">
        <w:t>- przeznaczenie punktu poboru</w:t>
      </w:r>
    </w:p>
    <w:p w:rsidR="006B3D3B" w:rsidRPr="006B3D3B" w:rsidRDefault="006B3D3B" w:rsidP="006B3D3B">
      <w:pPr>
        <w:jc w:val="both"/>
      </w:pPr>
      <w:r w:rsidRPr="006B3D3B">
        <w:t xml:space="preserve">- grupa taryfowa </w:t>
      </w:r>
    </w:p>
    <w:p w:rsidR="006B3D3B" w:rsidRPr="006B3D3B" w:rsidRDefault="006B3D3B" w:rsidP="006B3D3B">
      <w:pPr>
        <w:jc w:val="both"/>
      </w:pPr>
      <w:r w:rsidRPr="006B3D3B">
        <w:t>- kod PPE</w:t>
      </w:r>
    </w:p>
    <w:p w:rsidR="006B3D3B" w:rsidRPr="006B3D3B" w:rsidRDefault="006B3D3B" w:rsidP="006B3D3B">
      <w:pPr>
        <w:jc w:val="both"/>
      </w:pPr>
      <w:r w:rsidRPr="006B3D3B">
        <w:t>- roczny wolumen energii elektrycznej</w:t>
      </w:r>
    </w:p>
    <w:p w:rsidR="006B3D3B" w:rsidRPr="006B3D3B" w:rsidRDefault="006B3D3B" w:rsidP="006B3D3B">
      <w:pPr>
        <w:jc w:val="both"/>
      </w:pPr>
      <w:r w:rsidRPr="006B3D3B">
        <w:t>- numer licznika</w:t>
      </w:r>
    </w:p>
    <w:p w:rsidR="006B3D3B" w:rsidRPr="006B3D3B" w:rsidRDefault="006B3D3B" w:rsidP="006B3D3B">
      <w:pPr>
        <w:jc w:val="both"/>
      </w:pPr>
      <w:r w:rsidRPr="006B3D3B">
        <w:t>- numer aktualnie obowiązującej umowy</w:t>
      </w:r>
    </w:p>
    <w:p w:rsidR="006B3D3B" w:rsidRPr="006B3D3B" w:rsidRDefault="006B3D3B" w:rsidP="006B3D3B">
      <w:pPr>
        <w:jc w:val="both"/>
      </w:pPr>
      <w:r w:rsidRPr="006B3D3B">
        <w:lastRenderedPageBreak/>
        <w:t>- numer ewidencyjny w systemie bilingowym  dotychczasowego Sprzedawcy</w:t>
      </w:r>
    </w:p>
    <w:p w:rsidR="006B3D3B" w:rsidRPr="006B3D3B" w:rsidRDefault="006B3D3B" w:rsidP="006B3D3B">
      <w:pPr>
        <w:jc w:val="both"/>
      </w:pPr>
      <w:r w:rsidRPr="006B3D3B">
        <w:t>b) dokumentów:</w:t>
      </w:r>
    </w:p>
    <w:p w:rsidR="006B3D3B" w:rsidRPr="006B3D3B" w:rsidRDefault="006B3D3B" w:rsidP="006B3D3B">
      <w:pPr>
        <w:jc w:val="both"/>
      </w:pPr>
      <w:r w:rsidRPr="006B3D3B">
        <w:t>- pełnomocnictwo</w:t>
      </w:r>
    </w:p>
    <w:p w:rsidR="006B3D3B" w:rsidRPr="006B3D3B" w:rsidRDefault="006B3D3B" w:rsidP="006B3D3B">
      <w:pPr>
        <w:jc w:val="both"/>
      </w:pPr>
      <w:r w:rsidRPr="006B3D3B">
        <w:t>- dokument nadania numeru NIP</w:t>
      </w:r>
    </w:p>
    <w:p w:rsidR="006B3D3B" w:rsidRPr="006B3D3B" w:rsidRDefault="006B3D3B" w:rsidP="006B3D3B">
      <w:pPr>
        <w:jc w:val="both"/>
      </w:pPr>
      <w:r w:rsidRPr="006B3D3B">
        <w:t>- dokument nadania numeru REGON</w:t>
      </w:r>
    </w:p>
    <w:p w:rsidR="006B3D3B" w:rsidRPr="006B3D3B" w:rsidRDefault="006B3D3B" w:rsidP="006B3D3B">
      <w:pPr>
        <w:jc w:val="both"/>
      </w:pPr>
      <w:r w:rsidRPr="006B3D3B">
        <w:t>- KRS lub inny dokument na podstawie, którego działa dana jednostka</w:t>
      </w:r>
    </w:p>
    <w:p w:rsidR="006B3D3B" w:rsidRPr="006B3D3B" w:rsidRDefault="006B3D3B" w:rsidP="006B3D3B">
      <w:pPr>
        <w:jc w:val="both"/>
      </w:pPr>
      <w:r w:rsidRPr="006B3D3B">
        <w:t>- dokument potwierdzający umocowanie danej osoby do podpisania umowy sprzedaży energii elektrycznej oraz pełnomocnictwa</w:t>
      </w:r>
    </w:p>
    <w:p w:rsidR="006B3D3B" w:rsidRPr="006B3D3B" w:rsidRDefault="006B3D3B" w:rsidP="006B3D3B">
      <w:pPr>
        <w:jc w:val="both"/>
      </w:pPr>
      <w:r w:rsidRPr="006B3D3B">
        <w:t>- numer rachunku bankowego</w:t>
      </w:r>
    </w:p>
    <w:p w:rsidR="006B3D3B" w:rsidRPr="00AE2223" w:rsidRDefault="006B3D3B" w:rsidP="006B3D3B">
      <w:pPr>
        <w:jc w:val="both"/>
      </w:pPr>
      <w:r>
        <w:rPr>
          <w:b/>
        </w:rPr>
        <w:t>Ad 4</w:t>
      </w:r>
      <w:r w:rsidRPr="004E5CA6">
        <w:rPr>
          <w:b/>
        </w:rPr>
        <w:t>:</w:t>
      </w:r>
      <w:r w:rsidRPr="005234D4">
        <w:t xml:space="preserve"> </w:t>
      </w:r>
      <w:r>
        <w:rPr>
          <w:b/>
        </w:rPr>
        <w:t xml:space="preserve">Tak </w:t>
      </w:r>
    </w:p>
    <w:p w:rsidR="006B3D3B" w:rsidRDefault="006B3D3B" w:rsidP="00AE2223">
      <w:pPr>
        <w:jc w:val="both"/>
        <w:rPr>
          <w:b/>
        </w:rPr>
      </w:pPr>
    </w:p>
    <w:p w:rsidR="006B3D3B" w:rsidRPr="004E5CA6" w:rsidRDefault="006B3D3B" w:rsidP="006B3D3B">
      <w:pPr>
        <w:rPr>
          <w:b/>
        </w:rPr>
      </w:pPr>
      <w:r>
        <w:rPr>
          <w:b/>
        </w:rPr>
        <w:t>Pyt 5</w:t>
      </w:r>
      <w:r w:rsidRPr="00543030">
        <w:rPr>
          <w:b/>
        </w:rPr>
        <w:t xml:space="preserve">: </w:t>
      </w:r>
    </w:p>
    <w:p w:rsidR="006B3D3B" w:rsidRPr="006B3D3B" w:rsidRDefault="006B3D3B" w:rsidP="006B3D3B">
      <w:pPr>
        <w:jc w:val="both"/>
        <w:rPr>
          <w:u w:val="single"/>
        </w:rPr>
      </w:pPr>
      <w:r w:rsidRPr="006B3D3B">
        <w:rPr>
          <w:u w:val="single"/>
        </w:rPr>
        <w:t>Dotyczy załącznika nr 3 do SIWZ „UMOWA”, § 5 ust. 12</w:t>
      </w:r>
    </w:p>
    <w:p w:rsidR="006B3D3B" w:rsidRPr="006B3D3B" w:rsidRDefault="006B3D3B" w:rsidP="006B3D3B">
      <w:pPr>
        <w:jc w:val="both"/>
      </w:pPr>
      <w:r w:rsidRPr="006B3D3B">
        <w:t xml:space="preserve">Zwracamy się z prośbą o wykreślenie przedmiotowego zapisu. Udzielanie rabatu nie może wynikać ze złożonej reklamacji przez Zamawiającego. Ponadto należy zwrócić uwagę na fakt, że wszelkie czynności odpłatne realizowane w oparciu o umowę zawartą w wyniku zamówienia muszą być precyzyjnie określone w jej treści. </w:t>
      </w:r>
    </w:p>
    <w:p w:rsidR="006B3D3B" w:rsidRPr="00AE2223" w:rsidRDefault="006B3D3B" w:rsidP="006B3D3B">
      <w:pPr>
        <w:jc w:val="both"/>
      </w:pPr>
      <w:r>
        <w:rPr>
          <w:b/>
        </w:rPr>
        <w:t>Ad 5</w:t>
      </w:r>
      <w:r w:rsidRPr="004E5CA6">
        <w:rPr>
          <w:b/>
        </w:rPr>
        <w:t>:</w:t>
      </w:r>
      <w:r w:rsidRPr="005234D4">
        <w:t xml:space="preserve"> </w:t>
      </w:r>
      <w:r>
        <w:rPr>
          <w:b/>
        </w:rPr>
        <w:t>Zgodnie z SIWZ</w:t>
      </w:r>
    </w:p>
    <w:p w:rsidR="006B3D3B" w:rsidRDefault="006B3D3B" w:rsidP="00AE2223">
      <w:pPr>
        <w:jc w:val="both"/>
        <w:rPr>
          <w:b/>
        </w:rPr>
      </w:pPr>
    </w:p>
    <w:p w:rsidR="006B3D3B" w:rsidRPr="004E5CA6" w:rsidRDefault="006B3D3B" w:rsidP="006B3D3B">
      <w:pPr>
        <w:rPr>
          <w:b/>
        </w:rPr>
      </w:pPr>
      <w:r>
        <w:rPr>
          <w:b/>
        </w:rPr>
        <w:t>Pyt 6</w:t>
      </w:r>
      <w:r w:rsidRPr="00543030">
        <w:rPr>
          <w:b/>
        </w:rPr>
        <w:t xml:space="preserve">: </w:t>
      </w:r>
    </w:p>
    <w:p w:rsidR="006B3D3B" w:rsidRPr="006B3D3B" w:rsidRDefault="006B3D3B" w:rsidP="006B3D3B">
      <w:pPr>
        <w:jc w:val="both"/>
        <w:rPr>
          <w:u w:val="single"/>
        </w:rPr>
      </w:pPr>
      <w:r w:rsidRPr="006B3D3B">
        <w:rPr>
          <w:u w:val="single"/>
        </w:rPr>
        <w:t>Dotyczy załącznika nr 3 do SIWZ „UMOWA”, § 8 ust. 7</w:t>
      </w:r>
    </w:p>
    <w:p w:rsidR="006B3D3B" w:rsidRPr="006B3D3B" w:rsidRDefault="006B3D3B" w:rsidP="006B3D3B">
      <w:pPr>
        <w:jc w:val="both"/>
        <w:rPr>
          <w:i/>
        </w:rPr>
      </w:pPr>
      <w:r w:rsidRPr="006B3D3B">
        <w:t xml:space="preserve">Potrącanie kar z należnego wynagrodzenia będzie powodowało problemy na etapie rozliczeń gdyż konieczne będzie korygowanie już wystawionych faktur o wartość kar wynikających </w:t>
      </w:r>
      <w:r w:rsidRPr="006B3D3B">
        <w:br/>
        <w:t xml:space="preserve">z not obciążeniowych. Ponadto Wykonawca powinien otrzymać informację z jakiego tytułu zobowiązany jest do zapłacenia kar umownych. Dlatego też zwracamy się z prośbą </w:t>
      </w:r>
      <w:r w:rsidRPr="006B3D3B">
        <w:br/>
        <w:t>o modyfikację przedmiotowego zapisu na następujący:</w:t>
      </w:r>
      <w:r w:rsidRPr="006B3D3B">
        <w:rPr>
          <w:i/>
        </w:rPr>
        <w:t xml:space="preserve"> „W przypadku naliczenia kar umownych Odbiorca wystawi notę obciążeniową. Wykonawca zobowiązany jest do zapłaty </w:t>
      </w:r>
      <w:r>
        <w:rPr>
          <w:i/>
        </w:rPr>
        <w:t xml:space="preserve">            </w:t>
      </w:r>
      <w:r w:rsidRPr="006B3D3B">
        <w:rPr>
          <w:i/>
        </w:rPr>
        <w:t xml:space="preserve">w terminie określonym w nocie obciążeniowej.” </w:t>
      </w:r>
    </w:p>
    <w:p w:rsidR="006B3D3B" w:rsidRPr="00AE2223" w:rsidRDefault="006B3D3B" w:rsidP="006B3D3B">
      <w:pPr>
        <w:jc w:val="both"/>
      </w:pPr>
      <w:r>
        <w:rPr>
          <w:b/>
        </w:rPr>
        <w:t>Ad 6</w:t>
      </w:r>
      <w:r w:rsidRPr="004E5CA6">
        <w:rPr>
          <w:b/>
        </w:rPr>
        <w:t>:</w:t>
      </w:r>
      <w:r w:rsidRPr="005234D4">
        <w:t xml:space="preserve"> </w:t>
      </w:r>
      <w:r>
        <w:rPr>
          <w:b/>
        </w:rPr>
        <w:t xml:space="preserve">Zamawiający zmienia zapis na proponowany przez Wykonawcę. </w:t>
      </w:r>
    </w:p>
    <w:p w:rsidR="006B3D3B" w:rsidRDefault="006B3D3B" w:rsidP="00AE2223">
      <w:pPr>
        <w:jc w:val="both"/>
        <w:rPr>
          <w:b/>
        </w:rPr>
      </w:pPr>
    </w:p>
    <w:p w:rsidR="006B3D3B" w:rsidRPr="004E5CA6" w:rsidRDefault="006B3D3B" w:rsidP="006B3D3B">
      <w:pPr>
        <w:rPr>
          <w:b/>
        </w:rPr>
      </w:pPr>
      <w:r>
        <w:rPr>
          <w:b/>
        </w:rPr>
        <w:t>Pyt 7</w:t>
      </w:r>
      <w:r w:rsidRPr="00543030">
        <w:rPr>
          <w:b/>
        </w:rPr>
        <w:t xml:space="preserve">: </w:t>
      </w:r>
    </w:p>
    <w:p w:rsidR="006B3D3B" w:rsidRPr="006B3D3B" w:rsidRDefault="006B3D3B" w:rsidP="006B3D3B">
      <w:pPr>
        <w:jc w:val="both"/>
        <w:rPr>
          <w:u w:val="single"/>
        </w:rPr>
      </w:pPr>
      <w:r w:rsidRPr="006B3D3B">
        <w:rPr>
          <w:u w:val="single"/>
        </w:rPr>
        <w:t>Dotyczy załącznika nr 3 do SIWZ „UMOWA”, § 9 ust. 2</w:t>
      </w:r>
    </w:p>
    <w:p w:rsidR="006B3D3B" w:rsidRPr="006B3D3B" w:rsidRDefault="006B3D3B" w:rsidP="006B3D3B">
      <w:pPr>
        <w:jc w:val="both"/>
      </w:pPr>
      <w:r w:rsidRPr="006B3D3B">
        <w:t xml:space="preserve">Umowa zawarta w wyniku postępowania przetargowego zawierana jest na </w:t>
      </w:r>
      <w:proofErr w:type="spellStart"/>
      <w:r w:rsidRPr="006B3D3B">
        <w:t>czas</w:t>
      </w:r>
      <w:proofErr w:type="spellEnd"/>
      <w:r w:rsidRPr="006B3D3B">
        <w:t xml:space="preserve"> określony. Przedmiotowy zapis powoduje, że Wykonawca składając ofertę w niniejszym postępowaniu nie jest w stanie określić terminu realizacji zamówienia przez co nie ma możliwości dokonania prawidłowej wyceny. W związku z tym zwracamy się z prośbą o wykreślenie przedmiotowego zapisu. </w:t>
      </w:r>
    </w:p>
    <w:p w:rsidR="006B3D3B" w:rsidRPr="00AE2223" w:rsidRDefault="006B3D3B" w:rsidP="006B3D3B">
      <w:pPr>
        <w:jc w:val="both"/>
      </w:pPr>
      <w:r>
        <w:rPr>
          <w:b/>
        </w:rPr>
        <w:t>Ad 7</w:t>
      </w:r>
      <w:r w:rsidRPr="004E5CA6">
        <w:rPr>
          <w:b/>
        </w:rPr>
        <w:t>:</w:t>
      </w:r>
      <w:r w:rsidRPr="005234D4">
        <w:t xml:space="preserve"> </w:t>
      </w:r>
      <w:r>
        <w:rPr>
          <w:b/>
        </w:rPr>
        <w:t xml:space="preserve">Zamawiający wykreśla zapis.  </w:t>
      </w:r>
    </w:p>
    <w:p w:rsidR="006B3D3B" w:rsidRDefault="006B3D3B" w:rsidP="00AE2223">
      <w:pPr>
        <w:jc w:val="both"/>
        <w:rPr>
          <w:b/>
        </w:rPr>
      </w:pPr>
    </w:p>
    <w:p w:rsidR="006B3D3B" w:rsidRPr="004E5CA6" w:rsidRDefault="006B3D3B" w:rsidP="006B3D3B">
      <w:pPr>
        <w:rPr>
          <w:b/>
        </w:rPr>
      </w:pPr>
      <w:r>
        <w:rPr>
          <w:b/>
        </w:rPr>
        <w:t>Pyt 8</w:t>
      </w:r>
      <w:r w:rsidRPr="00543030">
        <w:rPr>
          <w:b/>
        </w:rPr>
        <w:t xml:space="preserve">: </w:t>
      </w:r>
    </w:p>
    <w:p w:rsidR="006B3D3B" w:rsidRPr="006B3D3B" w:rsidRDefault="006B3D3B" w:rsidP="006B3D3B">
      <w:pPr>
        <w:jc w:val="both"/>
        <w:rPr>
          <w:u w:val="single"/>
        </w:rPr>
      </w:pPr>
      <w:r w:rsidRPr="006B3D3B">
        <w:rPr>
          <w:u w:val="single"/>
        </w:rPr>
        <w:t>Dotyczy procedury zmiany sprzedawcy</w:t>
      </w:r>
    </w:p>
    <w:p w:rsidR="006B3D3B" w:rsidRPr="006B3D3B" w:rsidRDefault="006B3D3B" w:rsidP="006B3D3B">
      <w:pPr>
        <w:jc w:val="both"/>
      </w:pPr>
      <w:r w:rsidRPr="006B3D3B">
        <w:t>Czy Zamawiający obecnie posiada umowę kompleksową czy rozdzielone umowy na sprzedaż energii elektrycznej oraz umowę o świadczenie usług dystrybucji energii elektrycznej?</w:t>
      </w:r>
    </w:p>
    <w:p w:rsidR="006B3D3B" w:rsidRPr="006B3D3B" w:rsidRDefault="006B3D3B" w:rsidP="006B3D3B">
      <w:pPr>
        <w:jc w:val="both"/>
      </w:pPr>
      <w:r w:rsidRPr="006B3D3B">
        <w:t xml:space="preserve">W przypadku posiadania umowy o świadczenie usług dystrybucji energii elektrycznej jest ona zawarta na </w:t>
      </w:r>
      <w:proofErr w:type="spellStart"/>
      <w:r w:rsidRPr="006B3D3B">
        <w:t>czas</w:t>
      </w:r>
      <w:proofErr w:type="spellEnd"/>
      <w:r w:rsidRPr="006B3D3B">
        <w:t xml:space="preserve"> określony czy na </w:t>
      </w:r>
      <w:proofErr w:type="spellStart"/>
      <w:r w:rsidRPr="006B3D3B">
        <w:t>czas</w:t>
      </w:r>
      <w:proofErr w:type="spellEnd"/>
      <w:r w:rsidRPr="006B3D3B">
        <w:t xml:space="preserve"> nieokreślony?</w:t>
      </w:r>
    </w:p>
    <w:p w:rsidR="006B3D3B" w:rsidRPr="006B3D3B" w:rsidRDefault="006B3D3B" w:rsidP="006B3D3B">
      <w:pPr>
        <w:jc w:val="both"/>
      </w:pPr>
      <w:r w:rsidRPr="006B3D3B">
        <w:t>Informacje te są niezbędne dla Wykonawcy w celu ustalenia czynności jakie będzie musiał podjąć w procesie zmiany sprzedawcy.</w:t>
      </w:r>
    </w:p>
    <w:p w:rsidR="006B3D3B" w:rsidRPr="00AE2223" w:rsidRDefault="006B3D3B" w:rsidP="006B3D3B">
      <w:pPr>
        <w:jc w:val="both"/>
      </w:pPr>
      <w:r>
        <w:rPr>
          <w:b/>
        </w:rPr>
        <w:t>Ad 8</w:t>
      </w:r>
      <w:r w:rsidRPr="004E5CA6">
        <w:rPr>
          <w:b/>
        </w:rPr>
        <w:t>:</w:t>
      </w:r>
      <w:r w:rsidRPr="005234D4">
        <w:t xml:space="preserve"> </w:t>
      </w:r>
      <w:r>
        <w:rPr>
          <w:b/>
        </w:rPr>
        <w:t xml:space="preserve">Zamawiający posiada dwie odrębne umowy, z czego umowa o świadczenie usług dystrybucji energii elektrycznej jest zawarta na </w:t>
      </w:r>
      <w:proofErr w:type="spellStart"/>
      <w:r>
        <w:rPr>
          <w:b/>
        </w:rPr>
        <w:t>czas</w:t>
      </w:r>
      <w:proofErr w:type="spellEnd"/>
      <w:r>
        <w:rPr>
          <w:b/>
        </w:rPr>
        <w:t xml:space="preserve"> nieokreślony.   </w:t>
      </w:r>
    </w:p>
    <w:p w:rsidR="006B3D3B" w:rsidRPr="006B3D3B" w:rsidRDefault="006B3D3B" w:rsidP="00AE2223">
      <w:pPr>
        <w:jc w:val="both"/>
        <w:rPr>
          <w:b/>
        </w:rPr>
      </w:pPr>
    </w:p>
    <w:p w:rsidR="006B3D3B" w:rsidRPr="004E5CA6" w:rsidRDefault="006B3D3B" w:rsidP="006B3D3B">
      <w:pPr>
        <w:rPr>
          <w:b/>
        </w:rPr>
      </w:pPr>
      <w:r>
        <w:rPr>
          <w:b/>
        </w:rPr>
        <w:lastRenderedPageBreak/>
        <w:t>Pyt 9</w:t>
      </w:r>
      <w:r w:rsidRPr="00543030">
        <w:rPr>
          <w:b/>
        </w:rPr>
        <w:t xml:space="preserve">: </w:t>
      </w:r>
    </w:p>
    <w:p w:rsidR="006B3D3B" w:rsidRPr="006B3D3B" w:rsidRDefault="006B3D3B" w:rsidP="006B3D3B">
      <w:pPr>
        <w:jc w:val="both"/>
        <w:rPr>
          <w:u w:val="single"/>
        </w:rPr>
      </w:pPr>
      <w:r w:rsidRPr="006B3D3B">
        <w:rPr>
          <w:u w:val="single"/>
        </w:rPr>
        <w:t>Dotyczy terminu realizacji zamówienia</w:t>
      </w:r>
    </w:p>
    <w:p w:rsidR="006B3D3B" w:rsidRPr="006B3D3B" w:rsidRDefault="006B3D3B" w:rsidP="006B3D3B">
      <w:pPr>
        <w:jc w:val="both"/>
      </w:pPr>
      <w:r w:rsidRPr="006B3D3B">
        <w:t xml:space="preserve">Zwracamy się z prośbą wskazanie prawidłowego terminu realizacji zamówienia. W rozdziale I SIWZ „Opis przedmiotu zamówienia” w pkt. 6 wskazany jest termin rozpoczęcia sprzedaży 01.10.2017r. Natomiast w rozdziale II SIWZ „Termin wykonania zamówienia” termin rozpoczęcia sprzedaży to 01.11.2017r. </w:t>
      </w:r>
    </w:p>
    <w:p w:rsidR="006B3D3B" w:rsidRPr="00AE2223" w:rsidRDefault="006B3D3B" w:rsidP="006B3D3B">
      <w:pPr>
        <w:jc w:val="both"/>
      </w:pPr>
      <w:r>
        <w:rPr>
          <w:b/>
        </w:rPr>
        <w:t>Ad 9</w:t>
      </w:r>
      <w:r w:rsidRPr="004E5CA6">
        <w:rPr>
          <w:b/>
        </w:rPr>
        <w:t>:</w:t>
      </w:r>
      <w:r w:rsidRPr="005234D4">
        <w:t xml:space="preserve"> </w:t>
      </w:r>
      <w:r>
        <w:rPr>
          <w:b/>
        </w:rPr>
        <w:t xml:space="preserve">W rozdziale I pkt. 6 winno być 01.11.2017 r. </w:t>
      </w:r>
    </w:p>
    <w:p w:rsidR="006B3D3B" w:rsidRPr="006B3D3B" w:rsidRDefault="006B3D3B" w:rsidP="006B3D3B">
      <w:pPr>
        <w:jc w:val="both"/>
        <w:rPr>
          <w:u w:val="single"/>
        </w:rPr>
      </w:pPr>
    </w:p>
    <w:p w:rsidR="006B3D3B" w:rsidRPr="006B3D3B" w:rsidRDefault="006B3D3B" w:rsidP="006B3D3B">
      <w:pPr>
        <w:jc w:val="both"/>
      </w:pPr>
    </w:p>
    <w:p w:rsidR="006B3D3B" w:rsidRPr="006B3D3B" w:rsidRDefault="006B3D3B" w:rsidP="006B3D3B">
      <w:pPr>
        <w:jc w:val="both"/>
      </w:pPr>
    </w:p>
    <w:p w:rsidR="006B3D3B" w:rsidRPr="006B3D3B" w:rsidRDefault="006B3D3B" w:rsidP="006B3D3B">
      <w:pPr>
        <w:jc w:val="both"/>
      </w:pPr>
    </w:p>
    <w:p w:rsidR="006B3D3B" w:rsidRPr="006B3D3B" w:rsidRDefault="006B3D3B" w:rsidP="006B3D3B">
      <w:pPr>
        <w:jc w:val="both"/>
      </w:pPr>
    </w:p>
    <w:p w:rsidR="006B3D3B" w:rsidRPr="006B3D3B" w:rsidRDefault="006B3D3B" w:rsidP="006B3D3B">
      <w:pPr>
        <w:jc w:val="both"/>
      </w:pPr>
    </w:p>
    <w:p w:rsidR="00797E4D" w:rsidRPr="003D567B" w:rsidRDefault="00797E4D" w:rsidP="003D567B"/>
    <w:sectPr w:rsidR="00797E4D" w:rsidRPr="003D567B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3D" w:rsidRDefault="0027373D">
      <w:r>
        <w:separator/>
      </w:r>
    </w:p>
  </w:endnote>
  <w:endnote w:type="continuationSeparator" w:id="0">
    <w:p w:rsidR="0027373D" w:rsidRDefault="0027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DD4948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Pr="00C5755F" w:rsidRDefault="00E06946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06946" w:rsidRPr="00B60642" w:rsidRDefault="00E06946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DD4948">
      <w:fldChar w:fldCharType="begin"/>
    </w:r>
    <w:r w:rsidR="00DD4948" w:rsidRPr="00F41A9C">
      <w:rPr>
        <w:lang w:val="en-US"/>
      </w:rPr>
      <w:instrText>HYPERLINK "http://www.szpital-slawno.pl"</w:instrText>
    </w:r>
    <w:r w:rsidR="00DD4948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DD4948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3D" w:rsidRDefault="0027373D">
      <w:r>
        <w:separator/>
      </w:r>
    </w:p>
  </w:footnote>
  <w:footnote w:type="continuationSeparator" w:id="0">
    <w:p w:rsidR="0027373D" w:rsidRDefault="0027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E06946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06946" w:rsidRPr="000B753C" w:rsidRDefault="00E06946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06946" w:rsidRDefault="00E06946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06946" w:rsidRDefault="00DD4948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DD4948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06946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06946" w:rsidRPr="00195154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06946" w:rsidRDefault="00E06946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06946" w:rsidRPr="009014A7" w:rsidRDefault="00E06946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37623"/>
    <w:multiLevelType w:val="hybridMultilevel"/>
    <w:tmpl w:val="083A1C20"/>
    <w:lvl w:ilvl="0" w:tplc="F78E9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740D5"/>
    <w:multiLevelType w:val="hybridMultilevel"/>
    <w:tmpl w:val="AA1693F0"/>
    <w:lvl w:ilvl="0" w:tplc="BA9CA4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E856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63F22"/>
    <w:multiLevelType w:val="hybridMultilevel"/>
    <w:tmpl w:val="ED2A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3418"/>
    <w:multiLevelType w:val="hybridMultilevel"/>
    <w:tmpl w:val="CAA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A7E7C"/>
    <w:multiLevelType w:val="hybridMultilevel"/>
    <w:tmpl w:val="67E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1EAA"/>
    <w:multiLevelType w:val="hybridMultilevel"/>
    <w:tmpl w:val="DC6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811"/>
    <w:multiLevelType w:val="hybridMultilevel"/>
    <w:tmpl w:val="A8D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E7183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A458B"/>
    <w:multiLevelType w:val="hybridMultilevel"/>
    <w:tmpl w:val="FF90C2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44E77"/>
    <w:multiLevelType w:val="hybridMultilevel"/>
    <w:tmpl w:val="14649FC2"/>
    <w:lvl w:ilvl="0" w:tplc="48CA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734E2"/>
    <w:multiLevelType w:val="hybridMultilevel"/>
    <w:tmpl w:val="E592BDA4"/>
    <w:lvl w:ilvl="0" w:tplc="E9E2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12943"/>
    <w:multiLevelType w:val="hybridMultilevel"/>
    <w:tmpl w:val="4AB42D9A"/>
    <w:lvl w:ilvl="0" w:tplc="D6D08E4C">
      <w:start w:val="1"/>
      <w:numFmt w:val="decimal"/>
      <w:lvlText w:val="%1)"/>
      <w:lvlJc w:val="left"/>
      <w:pPr>
        <w:ind w:left="12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4FD4340E"/>
    <w:multiLevelType w:val="hybridMultilevel"/>
    <w:tmpl w:val="146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C01C5"/>
    <w:multiLevelType w:val="hybridMultilevel"/>
    <w:tmpl w:val="810C1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077372"/>
    <w:multiLevelType w:val="hybridMultilevel"/>
    <w:tmpl w:val="487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91539"/>
    <w:multiLevelType w:val="hybridMultilevel"/>
    <w:tmpl w:val="BCC4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36AD6"/>
    <w:multiLevelType w:val="hybridMultilevel"/>
    <w:tmpl w:val="9DF8B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04623B"/>
    <w:multiLevelType w:val="hybridMultilevel"/>
    <w:tmpl w:val="77F0934C"/>
    <w:lvl w:ilvl="0" w:tplc="4B600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252"/>
    <w:multiLevelType w:val="hybridMultilevel"/>
    <w:tmpl w:val="80C20C22"/>
    <w:lvl w:ilvl="0" w:tplc="CC22E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8"/>
  </w:num>
  <w:num w:numId="8">
    <w:abstractNumId w:val="6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7"/>
  </w:num>
  <w:num w:numId="16">
    <w:abstractNumId w:val="14"/>
  </w:num>
  <w:num w:numId="17">
    <w:abstractNumId w:val="23"/>
  </w:num>
  <w:num w:numId="18">
    <w:abstractNumId w:val="27"/>
  </w:num>
  <w:num w:numId="19">
    <w:abstractNumId w:val="17"/>
  </w:num>
  <w:num w:numId="20">
    <w:abstractNumId w:val="5"/>
  </w:num>
  <w:num w:numId="21">
    <w:abstractNumId w:val="22"/>
  </w:num>
  <w:num w:numId="22">
    <w:abstractNumId w:val="2"/>
  </w:num>
  <w:num w:numId="23">
    <w:abstractNumId w:val="10"/>
  </w:num>
  <w:num w:numId="24">
    <w:abstractNumId w:val="11"/>
  </w:num>
  <w:num w:numId="25">
    <w:abstractNumId w:val="26"/>
  </w:num>
  <w:num w:numId="26">
    <w:abstractNumId w:val="30"/>
  </w:num>
  <w:num w:numId="27">
    <w:abstractNumId w:val="25"/>
  </w:num>
  <w:num w:numId="28">
    <w:abstractNumId w:val="4"/>
  </w:num>
  <w:num w:numId="29">
    <w:abstractNumId w:val="19"/>
  </w:num>
  <w:num w:numId="30">
    <w:abstractNumId w:val="1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366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3BE9"/>
    <w:rsid w:val="0003282B"/>
    <w:rsid w:val="00035697"/>
    <w:rsid w:val="00040768"/>
    <w:rsid w:val="00042EC7"/>
    <w:rsid w:val="00052279"/>
    <w:rsid w:val="000531CC"/>
    <w:rsid w:val="000660BD"/>
    <w:rsid w:val="00067BE8"/>
    <w:rsid w:val="00090559"/>
    <w:rsid w:val="0009198E"/>
    <w:rsid w:val="000A71F3"/>
    <w:rsid w:val="000B203A"/>
    <w:rsid w:val="000B54C6"/>
    <w:rsid w:val="000B5BD0"/>
    <w:rsid w:val="000B6F97"/>
    <w:rsid w:val="000B753C"/>
    <w:rsid w:val="000D6CEC"/>
    <w:rsid w:val="000E3851"/>
    <w:rsid w:val="001005AC"/>
    <w:rsid w:val="00100EA6"/>
    <w:rsid w:val="00116D88"/>
    <w:rsid w:val="001400E0"/>
    <w:rsid w:val="00143008"/>
    <w:rsid w:val="001461D6"/>
    <w:rsid w:val="00154924"/>
    <w:rsid w:val="00172AC2"/>
    <w:rsid w:val="0017603C"/>
    <w:rsid w:val="00181C4C"/>
    <w:rsid w:val="00195154"/>
    <w:rsid w:val="001A757A"/>
    <w:rsid w:val="001B24EF"/>
    <w:rsid w:val="001C16C9"/>
    <w:rsid w:val="001C21B2"/>
    <w:rsid w:val="001C2EE7"/>
    <w:rsid w:val="001D1A84"/>
    <w:rsid w:val="001D7E49"/>
    <w:rsid w:val="001F09B0"/>
    <w:rsid w:val="001F0F58"/>
    <w:rsid w:val="0020304E"/>
    <w:rsid w:val="0021346C"/>
    <w:rsid w:val="00233E92"/>
    <w:rsid w:val="002347F7"/>
    <w:rsid w:val="00236044"/>
    <w:rsid w:val="00237001"/>
    <w:rsid w:val="002453FA"/>
    <w:rsid w:val="00262447"/>
    <w:rsid w:val="00267D42"/>
    <w:rsid w:val="0027373D"/>
    <w:rsid w:val="002864C1"/>
    <w:rsid w:val="00286F1B"/>
    <w:rsid w:val="00297746"/>
    <w:rsid w:val="002A072A"/>
    <w:rsid w:val="002A2207"/>
    <w:rsid w:val="002A4D62"/>
    <w:rsid w:val="002B3C7B"/>
    <w:rsid w:val="002B4B8A"/>
    <w:rsid w:val="002B624E"/>
    <w:rsid w:val="002C1BC3"/>
    <w:rsid w:val="002D0028"/>
    <w:rsid w:val="002D0B0F"/>
    <w:rsid w:val="002D25C5"/>
    <w:rsid w:val="002F072A"/>
    <w:rsid w:val="00302A62"/>
    <w:rsid w:val="00303E1F"/>
    <w:rsid w:val="0030421D"/>
    <w:rsid w:val="00305A60"/>
    <w:rsid w:val="00333D48"/>
    <w:rsid w:val="00346D0C"/>
    <w:rsid w:val="00363CC9"/>
    <w:rsid w:val="003769B4"/>
    <w:rsid w:val="00377EAB"/>
    <w:rsid w:val="00380BD1"/>
    <w:rsid w:val="003842AE"/>
    <w:rsid w:val="003936B2"/>
    <w:rsid w:val="00394B66"/>
    <w:rsid w:val="00397ECF"/>
    <w:rsid w:val="003C3EBF"/>
    <w:rsid w:val="003C50EF"/>
    <w:rsid w:val="003D092A"/>
    <w:rsid w:val="003D567B"/>
    <w:rsid w:val="003D78C4"/>
    <w:rsid w:val="003E516C"/>
    <w:rsid w:val="003E5CB7"/>
    <w:rsid w:val="003E7217"/>
    <w:rsid w:val="003E780D"/>
    <w:rsid w:val="003E7AE0"/>
    <w:rsid w:val="003F06F8"/>
    <w:rsid w:val="00401EE3"/>
    <w:rsid w:val="00407750"/>
    <w:rsid w:val="0042578B"/>
    <w:rsid w:val="00431D4D"/>
    <w:rsid w:val="004342A9"/>
    <w:rsid w:val="00472BC9"/>
    <w:rsid w:val="004A1A26"/>
    <w:rsid w:val="004A325C"/>
    <w:rsid w:val="004B09E5"/>
    <w:rsid w:val="004B1DDB"/>
    <w:rsid w:val="004B5674"/>
    <w:rsid w:val="004D6B88"/>
    <w:rsid w:val="004D7C00"/>
    <w:rsid w:val="004E1DE7"/>
    <w:rsid w:val="004E5CA6"/>
    <w:rsid w:val="004F36C8"/>
    <w:rsid w:val="004F7D18"/>
    <w:rsid w:val="00505F3F"/>
    <w:rsid w:val="00507D55"/>
    <w:rsid w:val="005234D4"/>
    <w:rsid w:val="00543030"/>
    <w:rsid w:val="00543D67"/>
    <w:rsid w:val="005453E1"/>
    <w:rsid w:val="00545E29"/>
    <w:rsid w:val="00553256"/>
    <w:rsid w:val="00555B83"/>
    <w:rsid w:val="00582B8D"/>
    <w:rsid w:val="005B05A3"/>
    <w:rsid w:val="005B2A5A"/>
    <w:rsid w:val="005B2D14"/>
    <w:rsid w:val="005B5720"/>
    <w:rsid w:val="005D0427"/>
    <w:rsid w:val="005D1945"/>
    <w:rsid w:val="00607644"/>
    <w:rsid w:val="006124EB"/>
    <w:rsid w:val="00643C3C"/>
    <w:rsid w:val="00647E79"/>
    <w:rsid w:val="00651F04"/>
    <w:rsid w:val="00666409"/>
    <w:rsid w:val="0068526E"/>
    <w:rsid w:val="006873C8"/>
    <w:rsid w:val="00695079"/>
    <w:rsid w:val="006A4DFE"/>
    <w:rsid w:val="006B3D3B"/>
    <w:rsid w:val="006B4884"/>
    <w:rsid w:val="006D2E16"/>
    <w:rsid w:val="006E3A92"/>
    <w:rsid w:val="006E4442"/>
    <w:rsid w:val="006F07F8"/>
    <w:rsid w:val="006F469F"/>
    <w:rsid w:val="007000B4"/>
    <w:rsid w:val="00702FF6"/>
    <w:rsid w:val="00735025"/>
    <w:rsid w:val="00737CFA"/>
    <w:rsid w:val="007477A3"/>
    <w:rsid w:val="007534BC"/>
    <w:rsid w:val="00755C4C"/>
    <w:rsid w:val="00760300"/>
    <w:rsid w:val="00761D5C"/>
    <w:rsid w:val="0076562B"/>
    <w:rsid w:val="00776F46"/>
    <w:rsid w:val="007838D0"/>
    <w:rsid w:val="00790D20"/>
    <w:rsid w:val="00797E4D"/>
    <w:rsid w:val="007A1491"/>
    <w:rsid w:val="008116F4"/>
    <w:rsid w:val="00812500"/>
    <w:rsid w:val="008267D9"/>
    <w:rsid w:val="0083254B"/>
    <w:rsid w:val="00861148"/>
    <w:rsid w:val="00867CD7"/>
    <w:rsid w:val="00872029"/>
    <w:rsid w:val="008977D2"/>
    <w:rsid w:val="008A71CB"/>
    <w:rsid w:val="008A7CA6"/>
    <w:rsid w:val="008D2F3F"/>
    <w:rsid w:val="008D694F"/>
    <w:rsid w:val="008F6F46"/>
    <w:rsid w:val="009014A7"/>
    <w:rsid w:val="0091109A"/>
    <w:rsid w:val="00920B66"/>
    <w:rsid w:val="0092334A"/>
    <w:rsid w:val="0093385A"/>
    <w:rsid w:val="009355FD"/>
    <w:rsid w:val="00944D94"/>
    <w:rsid w:val="00950183"/>
    <w:rsid w:val="0097576C"/>
    <w:rsid w:val="00977868"/>
    <w:rsid w:val="0098482C"/>
    <w:rsid w:val="00993D40"/>
    <w:rsid w:val="009C58E4"/>
    <w:rsid w:val="009C6738"/>
    <w:rsid w:val="009D6C56"/>
    <w:rsid w:val="009E20D0"/>
    <w:rsid w:val="009F4F17"/>
    <w:rsid w:val="00A05607"/>
    <w:rsid w:val="00A139E2"/>
    <w:rsid w:val="00A14B92"/>
    <w:rsid w:val="00A21DD8"/>
    <w:rsid w:val="00A225C9"/>
    <w:rsid w:val="00A22E79"/>
    <w:rsid w:val="00A2479B"/>
    <w:rsid w:val="00A274BF"/>
    <w:rsid w:val="00A35AA4"/>
    <w:rsid w:val="00A52897"/>
    <w:rsid w:val="00A53E16"/>
    <w:rsid w:val="00A62291"/>
    <w:rsid w:val="00A635D0"/>
    <w:rsid w:val="00A64E9C"/>
    <w:rsid w:val="00A706C7"/>
    <w:rsid w:val="00A75CF0"/>
    <w:rsid w:val="00A81C83"/>
    <w:rsid w:val="00A83064"/>
    <w:rsid w:val="00A878CC"/>
    <w:rsid w:val="00A92540"/>
    <w:rsid w:val="00A94B6A"/>
    <w:rsid w:val="00AA1E41"/>
    <w:rsid w:val="00AC0B0B"/>
    <w:rsid w:val="00AE2223"/>
    <w:rsid w:val="00AF09BC"/>
    <w:rsid w:val="00AF1645"/>
    <w:rsid w:val="00B0449C"/>
    <w:rsid w:val="00B06F92"/>
    <w:rsid w:val="00B107BF"/>
    <w:rsid w:val="00B13F26"/>
    <w:rsid w:val="00B16233"/>
    <w:rsid w:val="00B517B4"/>
    <w:rsid w:val="00B60642"/>
    <w:rsid w:val="00B67A0A"/>
    <w:rsid w:val="00B77CBD"/>
    <w:rsid w:val="00B97211"/>
    <w:rsid w:val="00BA3D13"/>
    <w:rsid w:val="00BA5B71"/>
    <w:rsid w:val="00BB5468"/>
    <w:rsid w:val="00BE6045"/>
    <w:rsid w:val="00BF031A"/>
    <w:rsid w:val="00C1270F"/>
    <w:rsid w:val="00C12B5B"/>
    <w:rsid w:val="00C3350F"/>
    <w:rsid w:val="00C37E5D"/>
    <w:rsid w:val="00C41BAF"/>
    <w:rsid w:val="00C426F0"/>
    <w:rsid w:val="00C5755F"/>
    <w:rsid w:val="00C77F88"/>
    <w:rsid w:val="00C922A0"/>
    <w:rsid w:val="00C97360"/>
    <w:rsid w:val="00CA5928"/>
    <w:rsid w:val="00CB0EE7"/>
    <w:rsid w:val="00CB1D9B"/>
    <w:rsid w:val="00CC0383"/>
    <w:rsid w:val="00CC45EE"/>
    <w:rsid w:val="00CC5C67"/>
    <w:rsid w:val="00CE155F"/>
    <w:rsid w:val="00CE7F61"/>
    <w:rsid w:val="00CF16D8"/>
    <w:rsid w:val="00D04283"/>
    <w:rsid w:val="00D0442A"/>
    <w:rsid w:val="00D06AB3"/>
    <w:rsid w:val="00D26094"/>
    <w:rsid w:val="00D5066B"/>
    <w:rsid w:val="00D53CD9"/>
    <w:rsid w:val="00D5691C"/>
    <w:rsid w:val="00D5726F"/>
    <w:rsid w:val="00D63733"/>
    <w:rsid w:val="00D70F54"/>
    <w:rsid w:val="00D81566"/>
    <w:rsid w:val="00D86107"/>
    <w:rsid w:val="00DA0672"/>
    <w:rsid w:val="00DD4948"/>
    <w:rsid w:val="00DD657D"/>
    <w:rsid w:val="00DF39A4"/>
    <w:rsid w:val="00E03060"/>
    <w:rsid w:val="00E06502"/>
    <w:rsid w:val="00E06946"/>
    <w:rsid w:val="00E16980"/>
    <w:rsid w:val="00E414B3"/>
    <w:rsid w:val="00E420B3"/>
    <w:rsid w:val="00E47501"/>
    <w:rsid w:val="00E510FA"/>
    <w:rsid w:val="00E55D82"/>
    <w:rsid w:val="00E621C1"/>
    <w:rsid w:val="00E87E28"/>
    <w:rsid w:val="00E97AC1"/>
    <w:rsid w:val="00EA16F5"/>
    <w:rsid w:val="00EA6F96"/>
    <w:rsid w:val="00EA7F76"/>
    <w:rsid w:val="00EB347D"/>
    <w:rsid w:val="00ED7191"/>
    <w:rsid w:val="00EE7085"/>
    <w:rsid w:val="00EF7DDD"/>
    <w:rsid w:val="00F12955"/>
    <w:rsid w:val="00F25C2A"/>
    <w:rsid w:val="00F41A9C"/>
    <w:rsid w:val="00F513E1"/>
    <w:rsid w:val="00F51D3C"/>
    <w:rsid w:val="00F55C68"/>
    <w:rsid w:val="00F6490F"/>
    <w:rsid w:val="00F730F6"/>
    <w:rsid w:val="00F8032B"/>
    <w:rsid w:val="00F809C0"/>
    <w:rsid w:val="00FB0C3E"/>
    <w:rsid w:val="00FB2404"/>
    <w:rsid w:val="00FE0F0F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346D0C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basedOn w:val="Normalny"/>
    <w:uiPriority w:val="1"/>
    <w:qFormat/>
    <w:rsid w:val="00346D0C"/>
    <w:pPr>
      <w:widowControl w:val="0"/>
      <w:spacing w:before="280" w:after="280"/>
    </w:pPr>
    <w:rPr>
      <w:rFonts w:eastAsia="Calibri"/>
      <w:kern w:val="1"/>
      <w:lang w:eastAsia="pl-PL"/>
    </w:rPr>
  </w:style>
  <w:style w:type="character" w:customStyle="1" w:styleId="apple-style-span">
    <w:name w:val="apple-style-span"/>
    <w:basedOn w:val="Domylnaczcionkaakapitu"/>
    <w:rsid w:val="00346D0C"/>
  </w:style>
  <w:style w:type="paragraph" w:customStyle="1" w:styleId="Default">
    <w:name w:val="Default"/>
    <w:rsid w:val="0034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7">
    <w:name w:val="Font Style37"/>
    <w:uiPriority w:val="99"/>
    <w:rsid w:val="00C426F0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426F0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C426F0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0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03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25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5C5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D25C5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5C5"/>
    <w:rPr>
      <w:rFonts w:ascii="Consolas" w:eastAsia="Calibri" w:hAnsi="Consolas"/>
      <w:sz w:val="21"/>
      <w:lang w:eastAsia="en-US"/>
    </w:rPr>
  </w:style>
  <w:style w:type="paragraph" w:styleId="NormalnyWeb">
    <w:name w:val="Normal (Web)"/>
    <w:basedOn w:val="Normalny"/>
    <w:uiPriority w:val="99"/>
    <w:unhideWhenUsed/>
    <w:rsid w:val="002D25C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4E5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144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4181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21</cp:revision>
  <cp:lastPrinted>2017-04-24T09:45:00Z</cp:lastPrinted>
  <dcterms:created xsi:type="dcterms:W3CDTF">2017-01-23T06:04:00Z</dcterms:created>
  <dcterms:modified xsi:type="dcterms:W3CDTF">2017-09-14T13:04:00Z</dcterms:modified>
</cp:coreProperties>
</file>