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sz w:val="24"/>
          <w:szCs w:val="24"/>
          <w:lang w:eastAsia="pl-PL"/>
        </w:rPr>
        <w:t xml:space="preserve">Ogłoszenie nr 500052375-N-2017 z dnia 02-11-2017 r. </w:t>
      </w:r>
    </w:p>
    <w:p w:rsidR="00C56525" w:rsidRPr="00C56525" w:rsidRDefault="00C56525" w:rsidP="00C56525">
      <w:pPr>
        <w:spacing w:after="0" w:line="240" w:lineRule="auto"/>
        <w:jc w:val="center"/>
        <w:rPr>
          <w:rFonts w:ascii="Times New Roman" w:eastAsia="Times New Roman" w:hAnsi="Times New Roman" w:cs="Times New Roman"/>
          <w:sz w:val="24"/>
          <w:szCs w:val="24"/>
          <w:lang w:eastAsia="pl-PL"/>
        </w:rPr>
      </w:pPr>
      <w:r w:rsidRPr="00C56525">
        <w:rPr>
          <w:rFonts w:ascii="Times New Roman" w:eastAsia="Times New Roman" w:hAnsi="Times New Roman" w:cs="Times New Roman"/>
          <w:sz w:val="24"/>
          <w:szCs w:val="24"/>
          <w:lang w:eastAsia="pl-PL"/>
        </w:rPr>
        <w:t xml:space="preserve">Sławno: Posiłki dla pacjentów szpitala OGŁOSZENIE O ZAMIARZE ZAWARCIA UMOWY -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sz w:val="24"/>
          <w:szCs w:val="24"/>
          <w:lang w:eastAsia="pl-PL"/>
        </w:rPr>
        <w:t xml:space="preserve">nie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sz w:val="24"/>
          <w:szCs w:val="24"/>
          <w:lang w:eastAsia="pl-PL"/>
        </w:rPr>
        <w:br/>
      </w:r>
      <w:r w:rsidRPr="00C56525">
        <w:rPr>
          <w:rFonts w:ascii="Times New Roman" w:eastAsia="Times New Roman" w:hAnsi="Times New Roman" w:cs="Times New Roman"/>
          <w:b/>
          <w:bCs/>
          <w:sz w:val="24"/>
          <w:szCs w:val="24"/>
          <w:lang w:eastAsia="pl-PL"/>
        </w:rPr>
        <w:t xml:space="preserve">Postępowanie przeprowadza centralny zamawiający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sz w:val="24"/>
          <w:szCs w:val="24"/>
          <w:lang w:eastAsia="pl-PL"/>
        </w:rPr>
        <w:t xml:space="preserve">nie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sz w:val="24"/>
          <w:szCs w:val="24"/>
          <w:lang w:eastAsia="pl-PL"/>
        </w:rPr>
        <w:t xml:space="preserve">nie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sz w:val="24"/>
          <w:szCs w:val="24"/>
          <w:lang w:eastAsia="pl-PL"/>
        </w:rPr>
        <w:br/>
      </w:r>
      <w:r w:rsidRPr="00C56525">
        <w:rPr>
          <w:rFonts w:ascii="Times New Roman" w:eastAsia="Times New Roman" w:hAnsi="Times New Roman" w:cs="Times New Roman"/>
          <w:b/>
          <w:bCs/>
          <w:sz w:val="24"/>
          <w:szCs w:val="24"/>
          <w:lang w:eastAsia="pl-PL"/>
        </w:rPr>
        <w:t>Postępowanie jest przeprowadzane wspólnie przez zamawiających</w:t>
      </w:r>
      <w:r w:rsidRPr="00C56525">
        <w:rPr>
          <w:rFonts w:ascii="Times New Roman" w:eastAsia="Times New Roman" w:hAnsi="Times New Roman" w:cs="Times New Roman"/>
          <w:sz w:val="24"/>
          <w:szCs w:val="24"/>
          <w:lang w:eastAsia="pl-PL"/>
        </w:rPr>
        <w:t xml:space="preserve">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sz w:val="24"/>
          <w:szCs w:val="24"/>
          <w:lang w:eastAsia="pl-PL"/>
        </w:rPr>
        <w:t xml:space="preserve">nie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sz w:val="24"/>
          <w:szCs w:val="24"/>
          <w:lang w:eastAsia="pl-PL"/>
        </w:rPr>
        <w:br/>
      </w:r>
      <w:r w:rsidRPr="00C56525">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sz w:val="24"/>
          <w:szCs w:val="24"/>
          <w:lang w:eastAsia="pl-PL"/>
        </w:rPr>
        <w:t xml:space="preserve">nie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sz w:val="24"/>
          <w:szCs w:val="24"/>
          <w:lang w:eastAsia="pl-PL"/>
        </w:rPr>
        <w:br/>
      </w:r>
      <w:r w:rsidRPr="00C56525">
        <w:rPr>
          <w:rFonts w:ascii="Times New Roman" w:eastAsia="Times New Roman" w:hAnsi="Times New Roman" w:cs="Times New Roman"/>
          <w:b/>
          <w:bCs/>
          <w:sz w:val="24"/>
          <w:szCs w:val="24"/>
          <w:lang w:eastAsia="pl-PL"/>
        </w:rPr>
        <w:t>Informacje dodatkowe: </w:t>
      </w:r>
      <w:r w:rsidRPr="00C56525">
        <w:rPr>
          <w:rFonts w:ascii="Times New Roman" w:eastAsia="Times New Roman" w:hAnsi="Times New Roman" w:cs="Times New Roman"/>
          <w:sz w:val="24"/>
          <w:szCs w:val="24"/>
          <w:lang w:eastAsia="pl-PL"/>
        </w:rPr>
        <w:t xml:space="preserve">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i/>
          <w:iCs/>
          <w:sz w:val="24"/>
          <w:szCs w:val="24"/>
          <w:lang w:eastAsia="pl-PL"/>
        </w:rPr>
        <w:t>SEKCJA I: ZAMAWIAJĄCY</w:t>
      </w:r>
      <w:r w:rsidRPr="00C56525">
        <w:rPr>
          <w:rFonts w:ascii="Times New Roman" w:eastAsia="Times New Roman" w:hAnsi="Times New Roman" w:cs="Times New Roman"/>
          <w:sz w:val="24"/>
          <w:szCs w:val="24"/>
          <w:lang w:eastAsia="pl-PL"/>
        </w:rPr>
        <w:t xml:space="preserve">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b/>
          <w:bCs/>
          <w:sz w:val="24"/>
          <w:szCs w:val="24"/>
          <w:lang w:eastAsia="pl-PL"/>
        </w:rPr>
        <w:t xml:space="preserve">I. 1) NAZWA I ADRES: </w:t>
      </w:r>
      <w:r w:rsidRPr="00C56525">
        <w:rPr>
          <w:rFonts w:ascii="Times New Roman" w:eastAsia="Times New Roman" w:hAnsi="Times New Roman" w:cs="Times New Roman"/>
          <w:sz w:val="24"/>
          <w:szCs w:val="24"/>
          <w:lang w:eastAsia="pl-PL"/>
        </w:rPr>
        <w:t xml:space="preserve">Szpital Powiatowy, Krajowy numer identyfikacyjny 33130866400000, ul. ul. I-go Pułku Ułanów  9, 76100   Sławno, woj. zachodniopomorskie, państwo Polska, tel. 059 8103031, 8106302, e-mail przetargi@szpital.slawno.pl, faks 598 102 423. </w:t>
      </w:r>
      <w:r w:rsidRPr="00C56525">
        <w:rPr>
          <w:rFonts w:ascii="Times New Roman" w:eastAsia="Times New Roman" w:hAnsi="Times New Roman" w:cs="Times New Roman"/>
          <w:sz w:val="24"/>
          <w:szCs w:val="24"/>
          <w:lang w:eastAsia="pl-PL"/>
        </w:rPr>
        <w:br/>
        <w:t>Adres strony internetowej (</w:t>
      </w:r>
      <w:proofErr w:type="spellStart"/>
      <w:r w:rsidRPr="00C56525">
        <w:rPr>
          <w:rFonts w:ascii="Times New Roman" w:eastAsia="Times New Roman" w:hAnsi="Times New Roman" w:cs="Times New Roman"/>
          <w:sz w:val="24"/>
          <w:szCs w:val="24"/>
          <w:lang w:eastAsia="pl-PL"/>
        </w:rPr>
        <w:t>url</w:t>
      </w:r>
      <w:proofErr w:type="spellEnd"/>
      <w:r w:rsidRPr="00C56525">
        <w:rPr>
          <w:rFonts w:ascii="Times New Roman" w:eastAsia="Times New Roman" w:hAnsi="Times New Roman" w:cs="Times New Roman"/>
          <w:sz w:val="24"/>
          <w:szCs w:val="24"/>
          <w:lang w:eastAsia="pl-PL"/>
        </w:rPr>
        <w:t xml:space="preserve">):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b/>
          <w:bCs/>
          <w:sz w:val="24"/>
          <w:szCs w:val="24"/>
          <w:lang w:eastAsia="pl-PL"/>
        </w:rPr>
        <w:t>I. 2) RODZAJ ZAMAWIAJĄCEGO:</w:t>
      </w:r>
      <w:r w:rsidRPr="00C56525">
        <w:rPr>
          <w:rFonts w:ascii="Times New Roman" w:eastAsia="Times New Roman" w:hAnsi="Times New Roman" w:cs="Times New Roman"/>
          <w:sz w:val="24"/>
          <w:szCs w:val="24"/>
          <w:lang w:eastAsia="pl-PL"/>
        </w:rPr>
        <w:t xml:space="preserve">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sz w:val="24"/>
          <w:szCs w:val="24"/>
          <w:lang w:eastAsia="pl-PL"/>
        </w:rPr>
        <w:t xml:space="preserve">Inny: Samodzielny Publiczny Zakład Opieki Zdrowotnej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i/>
          <w:iCs/>
          <w:sz w:val="24"/>
          <w:szCs w:val="24"/>
          <w:lang w:eastAsia="pl-PL"/>
        </w:rPr>
        <w:t>SEKCJA II: PRZEDMIOT ZAMÓWIENIA</w:t>
      </w:r>
      <w:r w:rsidRPr="00C56525">
        <w:rPr>
          <w:rFonts w:ascii="Times New Roman" w:eastAsia="Times New Roman" w:hAnsi="Times New Roman" w:cs="Times New Roman"/>
          <w:sz w:val="24"/>
          <w:szCs w:val="24"/>
          <w:lang w:eastAsia="pl-PL"/>
        </w:rPr>
        <w:t xml:space="preserve">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b/>
          <w:bCs/>
          <w:sz w:val="24"/>
          <w:szCs w:val="24"/>
          <w:lang w:eastAsia="pl-PL"/>
        </w:rPr>
        <w:t>II.1) Nazwa nadana zamówieniu przez zamawiającego: </w:t>
      </w:r>
      <w:r w:rsidRPr="00C56525">
        <w:rPr>
          <w:rFonts w:ascii="Times New Roman" w:eastAsia="Times New Roman" w:hAnsi="Times New Roman" w:cs="Times New Roman"/>
          <w:sz w:val="24"/>
          <w:szCs w:val="24"/>
          <w:lang w:eastAsia="pl-PL"/>
        </w:rPr>
        <w:t xml:space="preserve"> Posiłki dla pacjentów szpitala </w:t>
      </w:r>
      <w:r w:rsidRPr="00C56525">
        <w:rPr>
          <w:rFonts w:ascii="Times New Roman" w:eastAsia="Times New Roman" w:hAnsi="Times New Roman" w:cs="Times New Roman"/>
          <w:sz w:val="24"/>
          <w:szCs w:val="24"/>
          <w:lang w:eastAsia="pl-PL"/>
        </w:rPr>
        <w:br/>
      </w:r>
      <w:r w:rsidRPr="00C56525">
        <w:rPr>
          <w:rFonts w:ascii="Times New Roman" w:eastAsia="Times New Roman" w:hAnsi="Times New Roman" w:cs="Times New Roman"/>
          <w:b/>
          <w:bCs/>
          <w:sz w:val="24"/>
          <w:szCs w:val="24"/>
          <w:lang w:eastAsia="pl-PL"/>
        </w:rPr>
        <w:t>Numer referencyjny </w:t>
      </w:r>
      <w:r w:rsidRPr="00C56525">
        <w:rPr>
          <w:rFonts w:ascii="Times New Roman" w:eastAsia="Times New Roman" w:hAnsi="Times New Roman" w:cs="Times New Roman"/>
          <w:sz w:val="24"/>
          <w:szCs w:val="24"/>
          <w:lang w:eastAsia="pl-PL"/>
        </w:rPr>
        <w:t xml:space="preserve"> II/9/2017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sz w:val="24"/>
          <w:szCs w:val="24"/>
          <w:lang w:eastAsia="pl-PL"/>
        </w:rPr>
        <w:t>Przed wszczęciem postępowania o udzielenie zamówienia nie przeprowadzono dialogu technicznego</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b/>
          <w:bCs/>
          <w:sz w:val="24"/>
          <w:szCs w:val="24"/>
          <w:lang w:eastAsia="pl-PL"/>
        </w:rPr>
        <w:t>II.2) Rodzaj zamówienia</w:t>
      </w:r>
      <w:r w:rsidRPr="00C56525">
        <w:rPr>
          <w:rFonts w:ascii="Times New Roman" w:eastAsia="Times New Roman" w:hAnsi="Times New Roman" w:cs="Times New Roman"/>
          <w:sz w:val="24"/>
          <w:szCs w:val="24"/>
          <w:lang w:eastAsia="pl-PL"/>
        </w:rPr>
        <w:t xml:space="preserve">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sz w:val="24"/>
          <w:szCs w:val="24"/>
          <w:lang w:eastAsia="pl-PL"/>
        </w:rPr>
        <w:t xml:space="preserve">Usługi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sz w:val="24"/>
          <w:szCs w:val="24"/>
          <w:lang w:eastAsia="pl-PL"/>
        </w:rPr>
        <w:br/>
      </w:r>
      <w:r w:rsidRPr="00C56525">
        <w:rPr>
          <w:rFonts w:ascii="Times New Roman" w:eastAsia="Times New Roman" w:hAnsi="Times New Roman" w:cs="Times New Roman"/>
          <w:b/>
          <w:bCs/>
          <w:sz w:val="24"/>
          <w:szCs w:val="24"/>
          <w:lang w:eastAsia="pl-PL"/>
        </w:rPr>
        <w:t>II.3) Informacja o możliwości składania ofert częściowych:</w:t>
      </w:r>
      <w:r w:rsidRPr="00C56525">
        <w:rPr>
          <w:rFonts w:ascii="Times New Roman" w:eastAsia="Times New Roman" w:hAnsi="Times New Roman" w:cs="Times New Roman"/>
          <w:sz w:val="24"/>
          <w:szCs w:val="24"/>
          <w:lang w:eastAsia="pl-PL"/>
        </w:rPr>
        <w:t xml:space="preserve"> </w:t>
      </w:r>
      <w:r w:rsidRPr="00C56525">
        <w:rPr>
          <w:rFonts w:ascii="Times New Roman" w:eastAsia="Times New Roman" w:hAnsi="Times New Roman" w:cs="Times New Roman"/>
          <w:sz w:val="24"/>
          <w:szCs w:val="24"/>
          <w:lang w:eastAsia="pl-PL"/>
        </w:rPr>
        <w:br/>
      </w:r>
      <w:r w:rsidRPr="00C56525">
        <w:rPr>
          <w:rFonts w:ascii="Times New Roman" w:eastAsia="Times New Roman" w:hAnsi="Times New Roman" w:cs="Times New Roman"/>
          <w:b/>
          <w:bCs/>
          <w:sz w:val="24"/>
          <w:szCs w:val="24"/>
          <w:lang w:eastAsia="pl-PL"/>
        </w:rPr>
        <w:t>Zamówienie podzielone jest na części:</w:t>
      </w:r>
      <w:r w:rsidRPr="00C56525">
        <w:rPr>
          <w:rFonts w:ascii="Times New Roman" w:eastAsia="Times New Roman" w:hAnsi="Times New Roman" w:cs="Times New Roman"/>
          <w:sz w:val="24"/>
          <w:szCs w:val="24"/>
          <w:lang w:eastAsia="pl-PL"/>
        </w:rPr>
        <w:t xml:space="preserve">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sz w:val="24"/>
          <w:szCs w:val="24"/>
          <w:lang w:eastAsia="pl-PL"/>
        </w:rPr>
        <w:t>Nie</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p>
    <w:p w:rsidR="00C56525" w:rsidRPr="00C56525" w:rsidRDefault="00C56525" w:rsidP="00C56525">
      <w:pPr>
        <w:spacing w:after="0" w:line="240" w:lineRule="auto"/>
        <w:rPr>
          <w:rFonts w:ascii="Times New Roman" w:eastAsia="Times New Roman" w:hAnsi="Times New Roman" w:cs="Times New Roman"/>
          <w:sz w:val="24"/>
          <w:szCs w:val="24"/>
          <w:lang w:eastAsia="pl-PL"/>
        </w:rPr>
      </w:pP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b/>
          <w:bCs/>
          <w:sz w:val="24"/>
          <w:szCs w:val="24"/>
          <w:lang w:eastAsia="pl-PL"/>
        </w:rPr>
        <w:t xml:space="preserve">II.4) Krótki opis przedmiotu zamówienia </w:t>
      </w:r>
      <w:r w:rsidRPr="00C56525">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C56525">
        <w:rPr>
          <w:rFonts w:ascii="Times New Roman" w:eastAsia="Times New Roman" w:hAnsi="Times New Roman" w:cs="Times New Roman"/>
          <w:sz w:val="24"/>
          <w:szCs w:val="24"/>
          <w:lang w:eastAsia="pl-PL"/>
        </w:rPr>
        <w:t xml:space="preserve">: </w:t>
      </w:r>
      <w:r w:rsidRPr="00C56525">
        <w:rPr>
          <w:rFonts w:ascii="Times New Roman" w:eastAsia="Times New Roman" w:hAnsi="Times New Roman" w:cs="Times New Roman"/>
          <w:sz w:val="24"/>
          <w:szCs w:val="24"/>
          <w:lang w:eastAsia="pl-PL"/>
        </w:rPr>
        <w:br/>
        <w:t xml:space="preserve">Określenie wielkości lub zakresu zamówienia: Przygotowanie oraz dostawa całodziennego wyżywienia dla pacjentów Szpitala Powiatowego w Sławnie.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sz w:val="24"/>
          <w:szCs w:val="24"/>
          <w:lang w:eastAsia="pl-PL"/>
        </w:rPr>
        <w:t xml:space="preserve">II.5) Główny Kod CPV: 15894220-9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sz w:val="24"/>
          <w:szCs w:val="24"/>
          <w:lang w:eastAsia="pl-PL"/>
        </w:rPr>
        <w:t xml:space="preserve">Dodatkowe kody CPV: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sz w:val="24"/>
          <w:szCs w:val="24"/>
          <w:lang w:eastAsia="pl-PL"/>
        </w:rPr>
        <w:lastRenderedPageBreak/>
        <w:t xml:space="preserve">55321000-6,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sz w:val="24"/>
          <w:szCs w:val="24"/>
          <w:lang w:eastAsia="pl-PL"/>
        </w:rPr>
        <w:t xml:space="preserve">55322000-3,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sz w:val="24"/>
          <w:szCs w:val="24"/>
          <w:lang w:eastAsia="pl-PL"/>
        </w:rPr>
        <w:t xml:space="preserve">55521200-0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b/>
          <w:bCs/>
          <w:sz w:val="24"/>
          <w:szCs w:val="24"/>
          <w:lang w:eastAsia="pl-PL"/>
        </w:rPr>
        <w:t xml:space="preserve">II.6) Całkowita wartość zamówienia </w:t>
      </w:r>
      <w:r w:rsidRPr="00C56525">
        <w:rPr>
          <w:rFonts w:ascii="Times New Roman" w:eastAsia="Times New Roman" w:hAnsi="Times New Roman" w:cs="Times New Roman"/>
          <w:i/>
          <w:iCs/>
          <w:sz w:val="24"/>
          <w:szCs w:val="24"/>
          <w:lang w:eastAsia="pl-PL"/>
        </w:rPr>
        <w:t>(jeżeli zamawiający podaje informacje o wartości zamówienia)</w:t>
      </w:r>
      <w:r w:rsidRPr="00C56525">
        <w:rPr>
          <w:rFonts w:ascii="Times New Roman" w:eastAsia="Times New Roman" w:hAnsi="Times New Roman" w:cs="Times New Roman"/>
          <w:sz w:val="24"/>
          <w:szCs w:val="24"/>
          <w:lang w:eastAsia="pl-PL"/>
        </w:rPr>
        <w:t>:</w:t>
      </w:r>
      <w:r w:rsidRPr="00C56525">
        <w:rPr>
          <w:rFonts w:ascii="Times New Roman" w:eastAsia="Times New Roman" w:hAnsi="Times New Roman" w:cs="Times New Roman"/>
          <w:sz w:val="24"/>
          <w:szCs w:val="24"/>
          <w:lang w:eastAsia="pl-PL"/>
        </w:rPr>
        <w:br/>
        <w:t xml:space="preserve">Wartość bez VAT: </w:t>
      </w:r>
      <w:r w:rsidRPr="00C56525">
        <w:rPr>
          <w:rFonts w:ascii="Times New Roman" w:eastAsia="Times New Roman" w:hAnsi="Times New Roman" w:cs="Times New Roman"/>
          <w:sz w:val="24"/>
          <w:szCs w:val="24"/>
          <w:lang w:eastAsia="pl-PL"/>
        </w:rPr>
        <w:br/>
        <w:t xml:space="preserve">Waluta: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i/>
          <w:iCs/>
          <w:sz w:val="24"/>
          <w:szCs w:val="24"/>
          <w:lang w:eastAsia="pl-PL"/>
        </w:rPr>
        <w:t>SEKCJA III: PROCEDURA</w:t>
      </w:r>
      <w:r w:rsidRPr="00C56525">
        <w:rPr>
          <w:rFonts w:ascii="Times New Roman" w:eastAsia="Times New Roman" w:hAnsi="Times New Roman" w:cs="Times New Roman"/>
          <w:sz w:val="24"/>
          <w:szCs w:val="24"/>
          <w:lang w:eastAsia="pl-PL"/>
        </w:rPr>
        <w:t xml:space="preserve">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b/>
          <w:bCs/>
          <w:sz w:val="24"/>
          <w:szCs w:val="24"/>
          <w:lang w:eastAsia="pl-PL"/>
        </w:rPr>
        <w:t>III.1) Tryb udzielenia zamówienia:</w:t>
      </w:r>
      <w:r w:rsidRPr="00C56525">
        <w:rPr>
          <w:rFonts w:ascii="Times New Roman" w:eastAsia="Times New Roman" w:hAnsi="Times New Roman" w:cs="Times New Roman"/>
          <w:sz w:val="24"/>
          <w:szCs w:val="24"/>
          <w:lang w:eastAsia="pl-PL"/>
        </w:rPr>
        <w:t xml:space="preserve">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sz w:val="24"/>
          <w:szCs w:val="24"/>
          <w:lang w:eastAsia="pl-PL"/>
        </w:rPr>
        <w:t>Zamówienie z wolnej ręki</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b/>
          <w:bCs/>
          <w:sz w:val="24"/>
          <w:szCs w:val="24"/>
          <w:lang w:eastAsia="pl-PL"/>
        </w:rPr>
        <w:t>III.2) Podstawa prawna</w:t>
      </w:r>
      <w:r w:rsidRPr="00C56525">
        <w:rPr>
          <w:rFonts w:ascii="Times New Roman" w:eastAsia="Times New Roman" w:hAnsi="Times New Roman" w:cs="Times New Roman"/>
          <w:sz w:val="24"/>
          <w:szCs w:val="24"/>
          <w:lang w:eastAsia="pl-PL"/>
        </w:rPr>
        <w:t xml:space="preserve"> </w:t>
      </w:r>
      <w:r w:rsidRPr="00C56525">
        <w:rPr>
          <w:rFonts w:ascii="Times New Roman" w:eastAsia="Times New Roman" w:hAnsi="Times New Roman" w:cs="Times New Roman"/>
          <w:sz w:val="24"/>
          <w:szCs w:val="24"/>
          <w:lang w:eastAsia="pl-PL"/>
        </w:rPr>
        <w:br/>
        <w:t xml:space="preserve">Postępowanie wszczęte zostało na podstawie  67 ust. 1 pkt. 3 ustawy Pzp. </w:t>
      </w:r>
      <w:r w:rsidRPr="00C56525">
        <w:rPr>
          <w:rFonts w:ascii="Times New Roman" w:eastAsia="Times New Roman" w:hAnsi="Times New Roman" w:cs="Times New Roman"/>
          <w:sz w:val="24"/>
          <w:szCs w:val="24"/>
          <w:lang w:eastAsia="pl-PL"/>
        </w:rPr>
        <w:br/>
      </w:r>
      <w:r w:rsidRPr="00C56525">
        <w:rPr>
          <w:rFonts w:ascii="Times New Roman" w:eastAsia="Times New Roman" w:hAnsi="Times New Roman" w:cs="Times New Roman"/>
          <w:b/>
          <w:bCs/>
          <w:sz w:val="24"/>
          <w:szCs w:val="24"/>
          <w:lang w:eastAsia="pl-PL"/>
        </w:rPr>
        <w:t xml:space="preserve">III.3 Uzasadnienia wyboru trybu </w:t>
      </w:r>
      <w:r w:rsidRPr="00C56525">
        <w:rPr>
          <w:rFonts w:ascii="Times New Roman" w:eastAsia="Times New Roman" w:hAnsi="Times New Roman" w:cs="Times New Roman"/>
          <w:sz w:val="24"/>
          <w:szCs w:val="24"/>
          <w:lang w:eastAsia="pl-PL"/>
        </w:rPr>
        <w:br/>
        <w:t xml:space="preserve">Należy podać uzasadnienie faktyczne i prawne wyboru trybu oraz wyjaśnić, dlaczego udzielenie zamówienia jest zgodne z przepisami: </w:t>
      </w:r>
      <w:r w:rsidRPr="00C56525">
        <w:rPr>
          <w:rFonts w:ascii="Times New Roman" w:eastAsia="Times New Roman" w:hAnsi="Times New Roman" w:cs="Times New Roman"/>
          <w:sz w:val="24"/>
          <w:szCs w:val="24"/>
          <w:lang w:eastAsia="pl-PL"/>
        </w:rPr>
        <w:br/>
        <w:t>Szpital przeprowadził postępowanie przetargowe (znak sprawy: Posiłki dla pacjentów szpitala II/9/2017), na podstawie, którego została wybrana najkorzystniejsza oferta Wykonawcy, z którym miała zostać podpisana umowa. Oferent odstąpił od zawarcia tajże umowy na dwa dni przed rozpoczęciem jej realizacji. Pozostałe oferty, które wpłynęły do postępowania przewyższały kwotę, jaką Szpital przeznaczył oraz, którą mógłby przeznaczyć na realizację zamówienia. W związku z powyższym przetarg nieograniczony został unieważniony na podstawie art. 93 ust. 1 pkt. 4 Ustawy z dnia 29 stycznia 2004 r. – Prawo zamówień publicznych (</w:t>
      </w:r>
      <w:proofErr w:type="spellStart"/>
      <w:r w:rsidRPr="00C56525">
        <w:rPr>
          <w:rFonts w:ascii="Times New Roman" w:eastAsia="Times New Roman" w:hAnsi="Times New Roman" w:cs="Times New Roman"/>
          <w:sz w:val="24"/>
          <w:szCs w:val="24"/>
          <w:lang w:eastAsia="pl-PL"/>
        </w:rPr>
        <w:t>t.j</w:t>
      </w:r>
      <w:proofErr w:type="spellEnd"/>
      <w:r w:rsidRPr="00C56525">
        <w:rPr>
          <w:rFonts w:ascii="Times New Roman" w:eastAsia="Times New Roman" w:hAnsi="Times New Roman" w:cs="Times New Roman"/>
          <w:sz w:val="24"/>
          <w:szCs w:val="24"/>
          <w:lang w:eastAsia="pl-PL"/>
        </w:rPr>
        <w:t xml:space="preserve">. Dz. U. z 2017 r. poz. 1579). Jako, że usługa żywienia pacjentów szpitala jest bezwzględnie wymagana i nie było możliwości powtórzenia </w:t>
      </w:r>
      <w:proofErr w:type="spellStart"/>
      <w:r w:rsidRPr="00C56525">
        <w:rPr>
          <w:rFonts w:ascii="Times New Roman" w:eastAsia="Times New Roman" w:hAnsi="Times New Roman" w:cs="Times New Roman"/>
          <w:sz w:val="24"/>
          <w:szCs w:val="24"/>
          <w:lang w:eastAsia="pl-PL"/>
        </w:rPr>
        <w:t>procedury,tak</w:t>
      </w:r>
      <w:proofErr w:type="spellEnd"/>
      <w:r w:rsidRPr="00C56525">
        <w:rPr>
          <w:rFonts w:ascii="Times New Roman" w:eastAsia="Times New Roman" w:hAnsi="Times New Roman" w:cs="Times New Roman"/>
          <w:sz w:val="24"/>
          <w:szCs w:val="24"/>
          <w:lang w:eastAsia="pl-PL"/>
        </w:rPr>
        <w:t xml:space="preserve"> aby zachować terminy postępowania przetargowego Szpital skorzystał z opcji zamówienia z wolnej ręki. Podstawą do wyboru tego trybu jest art. 67 ust. 1 pkt. 3 ustawy.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i/>
          <w:iCs/>
          <w:sz w:val="24"/>
          <w:szCs w:val="24"/>
          <w:lang w:eastAsia="pl-PL"/>
        </w:rPr>
        <w:t>SEKCJA IV: ZAMIAR UDZIELENIA ZAMÓWIENIA</w:t>
      </w:r>
      <w:r w:rsidRPr="00C56525">
        <w:rPr>
          <w:rFonts w:ascii="Times New Roman" w:eastAsia="Times New Roman" w:hAnsi="Times New Roman" w:cs="Times New Roman"/>
          <w:sz w:val="24"/>
          <w:szCs w:val="24"/>
          <w:lang w:eastAsia="pl-PL"/>
        </w:rPr>
        <w:t xml:space="preserve">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b/>
          <w:bCs/>
          <w:sz w:val="24"/>
          <w:szCs w:val="24"/>
          <w:lang w:eastAsia="pl-PL"/>
        </w:rPr>
        <w:t xml:space="preserve">CZĘŚĆ NR: </w:t>
      </w:r>
      <w:r w:rsidRPr="00C56525">
        <w:rPr>
          <w:rFonts w:ascii="Times New Roman" w:eastAsia="Times New Roman" w:hAnsi="Times New Roman" w:cs="Times New Roman"/>
          <w:sz w:val="24"/>
          <w:szCs w:val="24"/>
          <w:lang w:eastAsia="pl-PL"/>
        </w:rPr>
        <w:t xml:space="preserve">1   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b/>
          <w:bCs/>
          <w:sz w:val="24"/>
          <w:szCs w:val="24"/>
          <w:lang w:eastAsia="pl-PL"/>
        </w:rPr>
        <w:t xml:space="preserve">NAZWA: </w:t>
      </w:r>
      <w:r w:rsidRPr="00C56525">
        <w:rPr>
          <w:rFonts w:ascii="Times New Roman" w:eastAsia="Times New Roman" w:hAnsi="Times New Roman" w:cs="Times New Roman"/>
          <w:sz w:val="24"/>
          <w:szCs w:val="24"/>
          <w:lang w:eastAsia="pl-PL"/>
        </w:rPr>
        <w:t xml:space="preserve">Posiłki dla pacjentów szpitala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sz w:val="24"/>
          <w:szCs w:val="24"/>
          <w:lang w:eastAsia="pl-PL"/>
        </w:rPr>
        <w:br/>
      </w:r>
      <w:r w:rsidRPr="00C56525">
        <w:rPr>
          <w:rFonts w:ascii="Times New Roman" w:eastAsia="Times New Roman" w:hAnsi="Times New Roman" w:cs="Times New Roman"/>
          <w:b/>
          <w:bCs/>
          <w:sz w:val="24"/>
          <w:szCs w:val="24"/>
          <w:lang w:eastAsia="pl-PL"/>
        </w:rPr>
        <w:t xml:space="preserve">NAZWA I ADRES WYKONAWCY KTÓREMU ZAMAWIAJĄCY ZAMIERZA UDZIELIĆ ZAMÓWIENIA: </w:t>
      </w:r>
    </w:p>
    <w:p w:rsidR="00C56525" w:rsidRPr="00C56525" w:rsidRDefault="00C56525" w:rsidP="00C56525">
      <w:pPr>
        <w:spacing w:after="0" w:line="240" w:lineRule="auto"/>
        <w:rPr>
          <w:rFonts w:ascii="Times New Roman" w:eastAsia="Times New Roman" w:hAnsi="Times New Roman" w:cs="Times New Roman"/>
          <w:sz w:val="24"/>
          <w:szCs w:val="24"/>
          <w:lang w:eastAsia="pl-PL"/>
        </w:rPr>
      </w:pPr>
      <w:r w:rsidRPr="00C56525">
        <w:rPr>
          <w:rFonts w:ascii="Times New Roman" w:eastAsia="Times New Roman" w:hAnsi="Times New Roman" w:cs="Times New Roman"/>
          <w:sz w:val="24"/>
          <w:szCs w:val="24"/>
          <w:lang w:eastAsia="pl-PL"/>
        </w:rPr>
        <w:t>Dorota Szerszenowicz Usługi Gastronomiczne i Marketingowe ,  ,  Ul. Sempołowskiej 3,  76-100,  Sławno ,  kraj/woj. zachodniopomorskie</w:t>
      </w:r>
    </w:p>
    <w:p w:rsidR="00E00B5C" w:rsidRDefault="00E00B5C"/>
    <w:sectPr w:rsidR="00E00B5C" w:rsidSect="00E00B5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E0002AEF" w:usb1="C0007841"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C56525"/>
    <w:rsid w:val="00C56525"/>
    <w:rsid w:val="00E00B5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00B5C"/>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91857119">
      <w:bodyDiv w:val="1"/>
      <w:marLeft w:val="0"/>
      <w:marRight w:val="0"/>
      <w:marTop w:val="0"/>
      <w:marBottom w:val="0"/>
      <w:divBdr>
        <w:top w:val="none" w:sz="0" w:space="0" w:color="auto"/>
        <w:left w:val="none" w:sz="0" w:space="0" w:color="auto"/>
        <w:bottom w:val="none" w:sz="0" w:space="0" w:color="auto"/>
        <w:right w:val="none" w:sz="0" w:space="0" w:color="auto"/>
      </w:divBdr>
      <w:divsChild>
        <w:div w:id="283510791">
          <w:marLeft w:val="0"/>
          <w:marRight w:val="0"/>
          <w:marTop w:val="0"/>
          <w:marBottom w:val="0"/>
          <w:divBdr>
            <w:top w:val="none" w:sz="0" w:space="0" w:color="auto"/>
            <w:left w:val="none" w:sz="0" w:space="0" w:color="auto"/>
            <w:bottom w:val="none" w:sz="0" w:space="0" w:color="auto"/>
            <w:right w:val="none" w:sz="0" w:space="0" w:color="auto"/>
          </w:divBdr>
          <w:divsChild>
            <w:div w:id="725377128">
              <w:marLeft w:val="0"/>
              <w:marRight w:val="0"/>
              <w:marTop w:val="0"/>
              <w:marBottom w:val="0"/>
              <w:divBdr>
                <w:top w:val="none" w:sz="0" w:space="0" w:color="auto"/>
                <w:left w:val="none" w:sz="0" w:space="0" w:color="auto"/>
                <w:bottom w:val="none" w:sz="0" w:space="0" w:color="auto"/>
                <w:right w:val="none" w:sz="0" w:space="0" w:color="auto"/>
              </w:divBdr>
            </w:div>
          </w:divsChild>
        </w:div>
        <w:div w:id="1998653831">
          <w:marLeft w:val="0"/>
          <w:marRight w:val="0"/>
          <w:marTop w:val="0"/>
          <w:marBottom w:val="0"/>
          <w:divBdr>
            <w:top w:val="none" w:sz="0" w:space="0" w:color="auto"/>
            <w:left w:val="none" w:sz="0" w:space="0" w:color="auto"/>
            <w:bottom w:val="none" w:sz="0" w:space="0" w:color="auto"/>
            <w:right w:val="none" w:sz="0" w:space="0" w:color="auto"/>
          </w:divBdr>
          <w:divsChild>
            <w:div w:id="572467606">
              <w:marLeft w:val="0"/>
              <w:marRight w:val="0"/>
              <w:marTop w:val="0"/>
              <w:marBottom w:val="0"/>
              <w:divBdr>
                <w:top w:val="none" w:sz="0" w:space="0" w:color="auto"/>
                <w:left w:val="none" w:sz="0" w:space="0" w:color="auto"/>
                <w:bottom w:val="none" w:sz="0" w:space="0" w:color="auto"/>
                <w:right w:val="none" w:sz="0" w:space="0" w:color="auto"/>
              </w:divBdr>
              <w:divsChild>
                <w:div w:id="1821727795">
                  <w:marLeft w:val="0"/>
                  <w:marRight w:val="0"/>
                  <w:marTop w:val="0"/>
                  <w:marBottom w:val="0"/>
                  <w:divBdr>
                    <w:top w:val="none" w:sz="0" w:space="0" w:color="auto"/>
                    <w:left w:val="none" w:sz="0" w:space="0" w:color="auto"/>
                    <w:bottom w:val="none" w:sz="0" w:space="0" w:color="auto"/>
                    <w:right w:val="none" w:sz="0" w:space="0" w:color="auto"/>
                  </w:divBdr>
                </w:div>
              </w:divsChild>
            </w:div>
            <w:div w:id="126238498">
              <w:marLeft w:val="0"/>
              <w:marRight w:val="0"/>
              <w:marTop w:val="0"/>
              <w:marBottom w:val="0"/>
              <w:divBdr>
                <w:top w:val="none" w:sz="0" w:space="0" w:color="auto"/>
                <w:left w:val="none" w:sz="0" w:space="0" w:color="auto"/>
                <w:bottom w:val="none" w:sz="0" w:space="0" w:color="auto"/>
                <w:right w:val="none" w:sz="0" w:space="0" w:color="auto"/>
              </w:divBdr>
              <w:divsChild>
                <w:div w:id="1772970208">
                  <w:marLeft w:val="0"/>
                  <w:marRight w:val="0"/>
                  <w:marTop w:val="0"/>
                  <w:marBottom w:val="0"/>
                  <w:divBdr>
                    <w:top w:val="none" w:sz="0" w:space="0" w:color="auto"/>
                    <w:left w:val="none" w:sz="0" w:space="0" w:color="auto"/>
                    <w:bottom w:val="none" w:sz="0" w:space="0" w:color="auto"/>
                    <w:right w:val="none" w:sz="0" w:space="0" w:color="auto"/>
                  </w:divBdr>
                </w:div>
              </w:divsChild>
            </w:div>
            <w:div w:id="984814130">
              <w:marLeft w:val="0"/>
              <w:marRight w:val="0"/>
              <w:marTop w:val="0"/>
              <w:marBottom w:val="0"/>
              <w:divBdr>
                <w:top w:val="none" w:sz="0" w:space="0" w:color="auto"/>
                <w:left w:val="none" w:sz="0" w:space="0" w:color="auto"/>
                <w:bottom w:val="none" w:sz="0" w:space="0" w:color="auto"/>
                <w:right w:val="none" w:sz="0" w:space="0" w:color="auto"/>
              </w:divBdr>
              <w:divsChild>
                <w:div w:id="400906605">
                  <w:marLeft w:val="0"/>
                  <w:marRight w:val="0"/>
                  <w:marTop w:val="0"/>
                  <w:marBottom w:val="0"/>
                  <w:divBdr>
                    <w:top w:val="none" w:sz="0" w:space="0" w:color="auto"/>
                    <w:left w:val="none" w:sz="0" w:space="0" w:color="auto"/>
                    <w:bottom w:val="none" w:sz="0" w:space="0" w:color="auto"/>
                    <w:right w:val="none" w:sz="0" w:space="0" w:color="auto"/>
                  </w:divBdr>
                </w:div>
              </w:divsChild>
            </w:div>
            <w:div w:id="989870415">
              <w:marLeft w:val="0"/>
              <w:marRight w:val="0"/>
              <w:marTop w:val="0"/>
              <w:marBottom w:val="0"/>
              <w:divBdr>
                <w:top w:val="none" w:sz="0" w:space="0" w:color="auto"/>
                <w:left w:val="none" w:sz="0" w:space="0" w:color="auto"/>
                <w:bottom w:val="none" w:sz="0" w:space="0" w:color="auto"/>
                <w:right w:val="none" w:sz="0" w:space="0" w:color="auto"/>
              </w:divBdr>
              <w:divsChild>
                <w:div w:id="438063535">
                  <w:marLeft w:val="0"/>
                  <w:marRight w:val="0"/>
                  <w:marTop w:val="0"/>
                  <w:marBottom w:val="0"/>
                  <w:divBdr>
                    <w:top w:val="none" w:sz="0" w:space="0" w:color="auto"/>
                    <w:left w:val="none" w:sz="0" w:space="0" w:color="auto"/>
                    <w:bottom w:val="none" w:sz="0" w:space="0" w:color="auto"/>
                    <w:right w:val="none" w:sz="0" w:space="0" w:color="auto"/>
                  </w:divBdr>
                </w:div>
              </w:divsChild>
            </w:div>
            <w:div w:id="1617062596">
              <w:marLeft w:val="0"/>
              <w:marRight w:val="0"/>
              <w:marTop w:val="0"/>
              <w:marBottom w:val="0"/>
              <w:divBdr>
                <w:top w:val="none" w:sz="0" w:space="0" w:color="auto"/>
                <w:left w:val="none" w:sz="0" w:space="0" w:color="auto"/>
                <w:bottom w:val="none" w:sz="0" w:space="0" w:color="auto"/>
                <w:right w:val="none" w:sz="0" w:space="0" w:color="auto"/>
              </w:divBdr>
              <w:divsChild>
                <w:div w:id="82686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573676">
          <w:marLeft w:val="0"/>
          <w:marRight w:val="0"/>
          <w:marTop w:val="0"/>
          <w:marBottom w:val="0"/>
          <w:divBdr>
            <w:top w:val="none" w:sz="0" w:space="0" w:color="auto"/>
            <w:left w:val="none" w:sz="0" w:space="0" w:color="auto"/>
            <w:bottom w:val="none" w:sz="0" w:space="0" w:color="auto"/>
            <w:right w:val="none" w:sz="0" w:space="0" w:color="auto"/>
          </w:divBdr>
          <w:divsChild>
            <w:div w:id="1550456214">
              <w:marLeft w:val="0"/>
              <w:marRight w:val="0"/>
              <w:marTop w:val="0"/>
              <w:marBottom w:val="0"/>
              <w:divBdr>
                <w:top w:val="none" w:sz="0" w:space="0" w:color="auto"/>
                <w:left w:val="none" w:sz="0" w:space="0" w:color="auto"/>
                <w:bottom w:val="none" w:sz="0" w:space="0" w:color="auto"/>
                <w:right w:val="none" w:sz="0" w:space="0" w:color="auto"/>
              </w:divBdr>
              <w:divsChild>
                <w:div w:id="40457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146587">
          <w:marLeft w:val="0"/>
          <w:marRight w:val="0"/>
          <w:marTop w:val="0"/>
          <w:marBottom w:val="0"/>
          <w:divBdr>
            <w:top w:val="none" w:sz="0" w:space="0" w:color="auto"/>
            <w:left w:val="none" w:sz="0" w:space="0" w:color="auto"/>
            <w:bottom w:val="none" w:sz="0" w:space="0" w:color="auto"/>
            <w:right w:val="none" w:sz="0" w:space="0" w:color="auto"/>
          </w:divBdr>
          <w:divsChild>
            <w:div w:id="665984465">
              <w:marLeft w:val="0"/>
              <w:marRight w:val="0"/>
              <w:marTop w:val="0"/>
              <w:marBottom w:val="0"/>
              <w:divBdr>
                <w:top w:val="none" w:sz="0" w:space="0" w:color="auto"/>
                <w:left w:val="none" w:sz="0" w:space="0" w:color="auto"/>
                <w:bottom w:val="none" w:sz="0" w:space="0" w:color="auto"/>
                <w:right w:val="none" w:sz="0" w:space="0" w:color="auto"/>
              </w:divBdr>
            </w:div>
          </w:divsChild>
        </w:div>
        <w:div w:id="475881016">
          <w:marLeft w:val="0"/>
          <w:marRight w:val="0"/>
          <w:marTop w:val="0"/>
          <w:marBottom w:val="0"/>
          <w:divBdr>
            <w:top w:val="none" w:sz="0" w:space="0" w:color="auto"/>
            <w:left w:val="none" w:sz="0" w:space="0" w:color="auto"/>
            <w:bottom w:val="none" w:sz="0" w:space="0" w:color="auto"/>
            <w:right w:val="none" w:sz="0" w:space="0" w:color="auto"/>
          </w:divBdr>
          <w:divsChild>
            <w:div w:id="1582106922">
              <w:marLeft w:val="0"/>
              <w:marRight w:val="0"/>
              <w:marTop w:val="0"/>
              <w:marBottom w:val="0"/>
              <w:divBdr>
                <w:top w:val="none" w:sz="0" w:space="0" w:color="auto"/>
                <w:left w:val="none" w:sz="0" w:space="0" w:color="auto"/>
                <w:bottom w:val="none" w:sz="0" w:space="0" w:color="auto"/>
                <w:right w:val="none" w:sz="0" w:space="0" w:color="auto"/>
              </w:divBdr>
            </w:div>
          </w:divsChild>
        </w:div>
        <w:div w:id="1746293630">
          <w:marLeft w:val="0"/>
          <w:marRight w:val="0"/>
          <w:marTop w:val="0"/>
          <w:marBottom w:val="0"/>
          <w:divBdr>
            <w:top w:val="none" w:sz="0" w:space="0" w:color="auto"/>
            <w:left w:val="none" w:sz="0" w:space="0" w:color="auto"/>
            <w:bottom w:val="none" w:sz="0" w:space="0" w:color="auto"/>
            <w:right w:val="none" w:sz="0" w:space="0" w:color="auto"/>
          </w:divBdr>
          <w:divsChild>
            <w:div w:id="948509961">
              <w:marLeft w:val="0"/>
              <w:marRight w:val="0"/>
              <w:marTop w:val="0"/>
              <w:marBottom w:val="0"/>
              <w:divBdr>
                <w:top w:val="none" w:sz="0" w:space="0" w:color="auto"/>
                <w:left w:val="none" w:sz="0" w:space="0" w:color="auto"/>
                <w:bottom w:val="none" w:sz="0" w:space="0" w:color="auto"/>
                <w:right w:val="none" w:sz="0" w:space="0" w:color="auto"/>
              </w:divBdr>
            </w:div>
          </w:divsChild>
        </w:div>
        <w:div w:id="590429488">
          <w:marLeft w:val="0"/>
          <w:marRight w:val="0"/>
          <w:marTop w:val="0"/>
          <w:marBottom w:val="0"/>
          <w:divBdr>
            <w:top w:val="none" w:sz="0" w:space="0" w:color="auto"/>
            <w:left w:val="none" w:sz="0" w:space="0" w:color="auto"/>
            <w:bottom w:val="none" w:sz="0" w:space="0" w:color="auto"/>
            <w:right w:val="none" w:sz="0" w:space="0" w:color="auto"/>
          </w:divBdr>
        </w:div>
        <w:div w:id="1794860984">
          <w:marLeft w:val="0"/>
          <w:marRight w:val="0"/>
          <w:marTop w:val="0"/>
          <w:marBottom w:val="0"/>
          <w:divBdr>
            <w:top w:val="none" w:sz="0" w:space="0" w:color="auto"/>
            <w:left w:val="none" w:sz="0" w:space="0" w:color="auto"/>
            <w:bottom w:val="none" w:sz="0" w:space="0" w:color="auto"/>
            <w:right w:val="none" w:sz="0" w:space="0" w:color="auto"/>
          </w:divBdr>
          <w:divsChild>
            <w:div w:id="980966883">
              <w:marLeft w:val="0"/>
              <w:marRight w:val="0"/>
              <w:marTop w:val="0"/>
              <w:marBottom w:val="0"/>
              <w:divBdr>
                <w:top w:val="none" w:sz="0" w:space="0" w:color="auto"/>
                <w:left w:val="none" w:sz="0" w:space="0" w:color="auto"/>
                <w:bottom w:val="none" w:sz="0" w:space="0" w:color="auto"/>
                <w:right w:val="none" w:sz="0" w:space="0" w:color="auto"/>
              </w:divBdr>
              <w:divsChild>
                <w:div w:id="1716350039">
                  <w:marLeft w:val="0"/>
                  <w:marRight w:val="0"/>
                  <w:marTop w:val="0"/>
                  <w:marBottom w:val="0"/>
                  <w:divBdr>
                    <w:top w:val="none" w:sz="0" w:space="0" w:color="auto"/>
                    <w:left w:val="none" w:sz="0" w:space="0" w:color="auto"/>
                    <w:bottom w:val="none" w:sz="0" w:space="0" w:color="auto"/>
                    <w:right w:val="none" w:sz="0" w:space="0" w:color="auto"/>
                  </w:divBdr>
                </w:div>
                <w:div w:id="2074544647">
                  <w:marLeft w:val="0"/>
                  <w:marRight w:val="0"/>
                  <w:marTop w:val="0"/>
                  <w:marBottom w:val="0"/>
                  <w:divBdr>
                    <w:top w:val="none" w:sz="0" w:space="0" w:color="auto"/>
                    <w:left w:val="none" w:sz="0" w:space="0" w:color="auto"/>
                    <w:bottom w:val="none" w:sz="0" w:space="0" w:color="auto"/>
                    <w:right w:val="none" w:sz="0" w:space="0" w:color="auto"/>
                  </w:divBdr>
                </w:div>
                <w:div w:id="86864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567483">
          <w:marLeft w:val="0"/>
          <w:marRight w:val="0"/>
          <w:marTop w:val="0"/>
          <w:marBottom w:val="0"/>
          <w:divBdr>
            <w:top w:val="none" w:sz="0" w:space="0" w:color="auto"/>
            <w:left w:val="none" w:sz="0" w:space="0" w:color="auto"/>
            <w:bottom w:val="none" w:sz="0" w:space="0" w:color="auto"/>
            <w:right w:val="none" w:sz="0" w:space="0" w:color="auto"/>
          </w:divBdr>
        </w:div>
        <w:div w:id="1582837166">
          <w:marLeft w:val="0"/>
          <w:marRight w:val="0"/>
          <w:marTop w:val="0"/>
          <w:marBottom w:val="0"/>
          <w:divBdr>
            <w:top w:val="none" w:sz="0" w:space="0" w:color="auto"/>
            <w:left w:val="none" w:sz="0" w:space="0" w:color="auto"/>
            <w:bottom w:val="none" w:sz="0" w:space="0" w:color="auto"/>
            <w:right w:val="none" w:sz="0" w:space="0" w:color="auto"/>
          </w:divBdr>
          <w:divsChild>
            <w:div w:id="719983044">
              <w:marLeft w:val="0"/>
              <w:marRight w:val="0"/>
              <w:marTop w:val="0"/>
              <w:marBottom w:val="0"/>
              <w:divBdr>
                <w:top w:val="none" w:sz="0" w:space="0" w:color="auto"/>
                <w:left w:val="none" w:sz="0" w:space="0" w:color="auto"/>
                <w:bottom w:val="none" w:sz="0" w:space="0" w:color="auto"/>
                <w:right w:val="none" w:sz="0" w:space="0" w:color="auto"/>
              </w:divBdr>
            </w:div>
            <w:div w:id="411005282">
              <w:marLeft w:val="0"/>
              <w:marRight w:val="0"/>
              <w:marTop w:val="0"/>
              <w:marBottom w:val="0"/>
              <w:divBdr>
                <w:top w:val="none" w:sz="0" w:space="0" w:color="auto"/>
                <w:left w:val="none" w:sz="0" w:space="0" w:color="auto"/>
                <w:bottom w:val="none" w:sz="0" w:space="0" w:color="auto"/>
                <w:right w:val="none" w:sz="0" w:space="0" w:color="auto"/>
              </w:divBdr>
            </w:div>
          </w:divsChild>
        </w:div>
        <w:div w:id="956255926">
          <w:marLeft w:val="0"/>
          <w:marRight w:val="0"/>
          <w:marTop w:val="0"/>
          <w:marBottom w:val="0"/>
          <w:divBdr>
            <w:top w:val="none" w:sz="0" w:space="0" w:color="auto"/>
            <w:left w:val="none" w:sz="0" w:space="0" w:color="auto"/>
            <w:bottom w:val="none" w:sz="0" w:space="0" w:color="auto"/>
            <w:right w:val="none" w:sz="0" w:space="0" w:color="auto"/>
          </w:divBdr>
          <w:divsChild>
            <w:div w:id="2110999351">
              <w:marLeft w:val="0"/>
              <w:marRight w:val="0"/>
              <w:marTop w:val="0"/>
              <w:marBottom w:val="0"/>
              <w:divBdr>
                <w:top w:val="none" w:sz="0" w:space="0" w:color="auto"/>
                <w:left w:val="none" w:sz="0" w:space="0" w:color="auto"/>
                <w:bottom w:val="none" w:sz="0" w:space="0" w:color="auto"/>
                <w:right w:val="none" w:sz="0" w:space="0" w:color="auto"/>
              </w:divBdr>
            </w:div>
            <w:div w:id="673410778">
              <w:marLeft w:val="0"/>
              <w:marRight w:val="0"/>
              <w:marTop w:val="0"/>
              <w:marBottom w:val="0"/>
              <w:divBdr>
                <w:top w:val="none" w:sz="0" w:space="0" w:color="auto"/>
                <w:left w:val="none" w:sz="0" w:space="0" w:color="auto"/>
                <w:bottom w:val="none" w:sz="0" w:space="0" w:color="auto"/>
                <w:right w:val="none" w:sz="0" w:space="0" w:color="auto"/>
              </w:divBdr>
            </w:div>
            <w:div w:id="1384716067">
              <w:marLeft w:val="0"/>
              <w:marRight w:val="0"/>
              <w:marTop w:val="0"/>
              <w:marBottom w:val="0"/>
              <w:divBdr>
                <w:top w:val="none" w:sz="0" w:space="0" w:color="auto"/>
                <w:left w:val="none" w:sz="0" w:space="0" w:color="auto"/>
                <w:bottom w:val="none" w:sz="0" w:space="0" w:color="auto"/>
                <w:right w:val="none" w:sz="0" w:space="0" w:color="auto"/>
              </w:divBdr>
              <w:divsChild>
                <w:div w:id="100775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498</Words>
  <Characters>2990</Characters>
  <Application>Microsoft Office Word</Application>
  <DocSecurity>0</DocSecurity>
  <Lines>24</Lines>
  <Paragraphs>6</Paragraphs>
  <ScaleCrop>false</ScaleCrop>
  <Company/>
  <LinksUpToDate>false</LinksUpToDate>
  <CharactersWithSpaces>3482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dc:creator>
  <cp:keywords/>
  <dc:description/>
  <cp:lastModifiedBy>Patrycja</cp:lastModifiedBy>
  <cp:revision>2</cp:revision>
  <dcterms:created xsi:type="dcterms:W3CDTF">2017-11-02T10:19:00Z</dcterms:created>
  <dcterms:modified xsi:type="dcterms:W3CDTF">2017-11-02T10:19:00Z</dcterms:modified>
</cp:coreProperties>
</file>