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4C31DC">
            <w:pPr>
              <w:pStyle w:val="Zawartotabeli"/>
              <w:snapToGrid w:val="0"/>
              <w:jc w:val="both"/>
              <w:rPr>
                <w:rFonts w:eastAsia="Tahoma"/>
              </w:rPr>
            </w:pPr>
            <w:r>
              <w:rPr>
                <w:rFonts w:eastAsia="Tahoma"/>
              </w:rPr>
              <w:t xml:space="preserve">        </w:t>
            </w:r>
            <w:r w:rsidRPr="00D9796B">
              <w:rPr>
                <w:rFonts w:eastAsia="Tahoma"/>
              </w:rPr>
              <w:t xml:space="preserve">Sławno, dnia </w:t>
            </w:r>
            <w:r w:rsidR="000942F9">
              <w:rPr>
                <w:rFonts w:eastAsia="Tahoma"/>
              </w:rPr>
              <w:t>29</w:t>
            </w:r>
            <w:r w:rsidR="004C31DC">
              <w:rPr>
                <w:rFonts w:eastAsia="Tahoma"/>
              </w:rPr>
              <w:t>.03</w:t>
            </w:r>
            <w:r w:rsidR="00BB6DD7">
              <w:rPr>
                <w:rFonts w:eastAsia="Tahoma"/>
              </w:rPr>
              <w:t>.2018</w:t>
            </w:r>
            <w:r w:rsidRPr="00D9796B">
              <w:rPr>
                <w:rFonts w:eastAsia="Tahoma"/>
              </w:rPr>
              <w:t xml:space="preserve"> r.</w:t>
            </w:r>
          </w:p>
        </w:tc>
      </w:tr>
    </w:tbl>
    <w:p w:rsidR="00346D0C" w:rsidRPr="00D9796B" w:rsidRDefault="00346D0C" w:rsidP="00116D88">
      <w:pPr>
        <w:jc w:val="both"/>
      </w:pPr>
    </w:p>
    <w:p w:rsidR="00346D0C" w:rsidRPr="00116D88" w:rsidRDefault="00346D0C" w:rsidP="00116D88">
      <w:pPr>
        <w:ind w:firstLine="73"/>
      </w:pPr>
      <w:r w:rsidRPr="00905485">
        <w:t>SP……./ZP</w:t>
      </w:r>
      <w:r w:rsidR="005F1BE9">
        <w:t>/382-</w:t>
      </w:r>
      <w:r w:rsidR="004E5CA6">
        <w:t>I</w:t>
      </w:r>
      <w:r w:rsidR="004C31DC">
        <w:t>/9</w:t>
      </w:r>
      <w:r>
        <w:t>-</w:t>
      </w:r>
      <w:r w:rsidR="00D85F46">
        <w:t>5</w:t>
      </w:r>
      <w:r w:rsidR="00BB6DD7">
        <w:t>/2018</w:t>
      </w:r>
      <w:r w:rsidRPr="00905485">
        <w:t xml:space="preserve">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7000B4" w:rsidRPr="005234D4" w:rsidRDefault="00346D0C" w:rsidP="008B4FEA">
      <w:pPr>
        <w:pStyle w:val="Bezodstpw"/>
        <w:ind w:left="567" w:hanging="567"/>
        <w:jc w:val="both"/>
        <w:rPr>
          <w:b/>
        </w:rPr>
      </w:pPr>
      <w:r w:rsidRPr="00D9796B">
        <w:rPr>
          <w:rFonts w:eastAsia="Tahoma"/>
          <w:b/>
          <w:bCs/>
        </w:rPr>
        <w:t xml:space="preserve">Dot.: przetarg nieograniczony </w:t>
      </w:r>
      <w:r>
        <w:rPr>
          <w:rFonts w:eastAsia="Tahoma"/>
          <w:b/>
          <w:bCs/>
        </w:rPr>
        <w:t xml:space="preserve">(znak sprawy: </w:t>
      </w:r>
      <w:r w:rsidR="004C31DC">
        <w:rPr>
          <w:b/>
        </w:rPr>
        <w:t>Dostawa sterylizatora parowego</w:t>
      </w:r>
      <w:r w:rsidR="00A274BF">
        <w:rPr>
          <w:b/>
        </w:rPr>
        <w:t xml:space="preserve"> </w:t>
      </w:r>
      <w:r w:rsidR="004C31DC">
        <w:rPr>
          <w:b/>
        </w:rPr>
        <w:t>I/9</w:t>
      </w:r>
      <w:r w:rsidR="00543030" w:rsidRPr="00543030">
        <w:rPr>
          <w:b/>
        </w:rPr>
        <w:t>/201</w:t>
      </w:r>
      <w:r w:rsidR="00BB6DD7">
        <w:rPr>
          <w:b/>
        </w:rPr>
        <w:t>8</w:t>
      </w:r>
      <w:r w:rsidR="005F1BE9">
        <w:rPr>
          <w:b/>
        </w:rPr>
        <w:t>)</w:t>
      </w:r>
    </w:p>
    <w:p w:rsidR="00FC376F" w:rsidRDefault="004F7D18" w:rsidP="00FC376F">
      <w:pPr>
        <w:rPr>
          <w:b/>
        </w:rPr>
      </w:pPr>
      <w:r>
        <w:rPr>
          <w:b/>
        </w:rPr>
        <w:t>Pyt 1</w:t>
      </w:r>
      <w:r w:rsidR="004E5CA6" w:rsidRPr="00543030">
        <w:rPr>
          <w:b/>
        </w:rPr>
        <w:t xml:space="preserve">: </w:t>
      </w:r>
    </w:p>
    <w:p w:rsidR="000660EF" w:rsidRDefault="000660EF" w:rsidP="000660EF">
      <w:pPr>
        <w:jc w:val="both"/>
      </w:pPr>
      <w:r>
        <w:t>Czy Zamawiający dopuści do oceny urządzenie posiadające pełny płaszcz grzewczy zapewniający równomierny rozkład temperatury w komorze bez powstawania zjawiska zimnych stref, co za tym idzie pewność, że proces przebiegł prawidłowo? Uzasadnienie: ogrzewanie punktowe w przypadku płaszcza żebrowanego niesie za sobą ryzyko                           i konieczność okresowej walidacji i badania rozkładu temperatury zatem pełny płaszcz jest rozwiązaniem korzystniejszym dla eksploatującego.</w:t>
      </w:r>
    </w:p>
    <w:p w:rsidR="00AE2223" w:rsidRPr="004E15E6" w:rsidRDefault="004F7D18" w:rsidP="00AE2223">
      <w:pPr>
        <w:jc w:val="both"/>
        <w:rPr>
          <w:b/>
        </w:rPr>
      </w:pPr>
      <w:r>
        <w:rPr>
          <w:b/>
        </w:rPr>
        <w:t>Ad 1</w:t>
      </w:r>
      <w:r w:rsidR="004E5CA6" w:rsidRPr="004E5CA6">
        <w:rPr>
          <w:b/>
        </w:rPr>
        <w:t>:</w:t>
      </w:r>
      <w:r w:rsidR="005234D4" w:rsidRPr="005234D4">
        <w:t xml:space="preserve"> </w:t>
      </w:r>
      <w:r w:rsidR="00CA538D" w:rsidRPr="00CA538D">
        <w:rPr>
          <w:b/>
        </w:rPr>
        <w:t>Zgodnie z SIWZ</w:t>
      </w:r>
    </w:p>
    <w:p w:rsidR="00BB6DD7" w:rsidRDefault="00BB6DD7" w:rsidP="00BB6DD7">
      <w:pPr>
        <w:rPr>
          <w:b/>
        </w:rPr>
      </w:pPr>
    </w:p>
    <w:p w:rsidR="000660EF" w:rsidRDefault="000660EF" w:rsidP="000660EF">
      <w:pPr>
        <w:rPr>
          <w:b/>
        </w:rPr>
      </w:pPr>
      <w:r>
        <w:rPr>
          <w:b/>
        </w:rPr>
        <w:t>Pyt 2</w:t>
      </w:r>
      <w:r w:rsidRPr="00543030">
        <w:rPr>
          <w:b/>
        </w:rPr>
        <w:t xml:space="preserve">: </w:t>
      </w:r>
    </w:p>
    <w:p w:rsidR="000660EF" w:rsidRDefault="000660EF" w:rsidP="000660EF">
      <w:pPr>
        <w:jc w:val="both"/>
      </w:pPr>
      <w:r>
        <w:t>Czy Zamawiający wymaga, aby wewnętrzna powierzchnia komory oraz drzwi była wypolerowana w standardzie 0,2 Ra, co skutkuje lepszym utrzymywaniem oraz rozkładem ciepła w komorze, jak również ma istotny wpływ na czyszczenie komory?</w:t>
      </w:r>
    </w:p>
    <w:p w:rsidR="000660EF" w:rsidRPr="004E15E6" w:rsidRDefault="000660EF" w:rsidP="000660EF">
      <w:pPr>
        <w:jc w:val="both"/>
        <w:rPr>
          <w:b/>
        </w:rPr>
      </w:pPr>
      <w:r>
        <w:rPr>
          <w:b/>
        </w:rPr>
        <w:t>Ad 2</w:t>
      </w:r>
      <w:r w:rsidRPr="004E5CA6">
        <w:rPr>
          <w:b/>
        </w:rPr>
        <w:t>:</w:t>
      </w:r>
      <w:r w:rsidRPr="005234D4">
        <w:t xml:space="preserve"> </w:t>
      </w:r>
      <w:r w:rsidR="00CA538D" w:rsidRPr="00CA538D">
        <w:rPr>
          <w:b/>
        </w:rPr>
        <w:t>Zgodnie z SIWZ</w:t>
      </w:r>
    </w:p>
    <w:p w:rsidR="000660EF" w:rsidRDefault="000660EF" w:rsidP="000660EF">
      <w:pPr>
        <w:rPr>
          <w:b/>
        </w:rPr>
      </w:pPr>
    </w:p>
    <w:p w:rsidR="000660EF" w:rsidRDefault="000660EF" w:rsidP="000660EF">
      <w:pPr>
        <w:rPr>
          <w:b/>
        </w:rPr>
      </w:pPr>
      <w:r>
        <w:rPr>
          <w:b/>
        </w:rPr>
        <w:t>Pyt 3</w:t>
      </w:r>
      <w:r w:rsidRPr="00543030">
        <w:rPr>
          <w:b/>
        </w:rPr>
        <w:t xml:space="preserve">: </w:t>
      </w:r>
    </w:p>
    <w:p w:rsidR="000660EF" w:rsidRDefault="000660EF" w:rsidP="000660EF">
      <w:pPr>
        <w:jc w:val="both"/>
      </w:pPr>
      <w:r>
        <w:t>Czy Zamawiający wymaga, aby komora sterylizatora nie posiadała systemu szyn, które utrudniają utrzymanie czystości komory?</w:t>
      </w:r>
    </w:p>
    <w:p w:rsidR="000660EF" w:rsidRPr="004E15E6" w:rsidRDefault="000660EF" w:rsidP="000660EF">
      <w:pPr>
        <w:jc w:val="both"/>
        <w:rPr>
          <w:b/>
        </w:rPr>
      </w:pPr>
      <w:r>
        <w:rPr>
          <w:b/>
        </w:rPr>
        <w:t>Ad 3</w:t>
      </w:r>
      <w:r w:rsidRPr="004E5CA6">
        <w:rPr>
          <w:b/>
        </w:rPr>
        <w:t>:</w:t>
      </w:r>
      <w:r w:rsidRPr="005234D4">
        <w:t xml:space="preserve"> </w:t>
      </w:r>
      <w:r w:rsidR="00CA538D" w:rsidRPr="00CA538D">
        <w:rPr>
          <w:b/>
        </w:rPr>
        <w:t>Zgodnie z SIWZ</w:t>
      </w:r>
    </w:p>
    <w:p w:rsidR="000660EF" w:rsidRDefault="000660EF" w:rsidP="000660EF"/>
    <w:p w:rsidR="000660EF" w:rsidRDefault="000660EF" w:rsidP="000660EF">
      <w:pPr>
        <w:rPr>
          <w:b/>
        </w:rPr>
      </w:pPr>
      <w:r>
        <w:rPr>
          <w:b/>
        </w:rPr>
        <w:t>Pyt 4</w:t>
      </w:r>
      <w:r w:rsidRPr="00543030">
        <w:rPr>
          <w:b/>
        </w:rPr>
        <w:t xml:space="preserve">: </w:t>
      </w:r>
    </w:p>
    <w:p w:rsidR="000660EF" w:rsidRDefault="000660EF" w:rsidP="000660EF">
      <w:pPr>
        <w:jc w:val="both"/>
      </w:pPr>
      <w:r>
        <w:t>Czy Zamawiający wymaga, aby grzałki wytwornicy pary dostarczanego sterylizatora były wykonane ze stopu INCOLOY charakteryzującego się bardzo wysoką odpornością                     na korozję?</w:t>
      </w:r>
    </w:p>
    <w:p w:rsidR="000660EF" w:rsidRPr="004E15E6" w:rsidRDefault="000660EF" w:rsidP="000660EF">
      <w:pPr>
        <w:jc w:val="both"/>
        <w:rPr>
          <w:b/>
        </w:rPr>
      </w:pPr>
      <w:r>
        <w:rPr>
          <w:b/>
        </w:rPr>
        <w:t>Ad 4</w:t>
      </w:r>
      <w:r w:rsidRPr="004E5CA6">
        <w:rPr>
          <w:b/>
        </w:rPr>
        <w:t>:</w:t>
      </w:r>
      <w:r w:rsidRPr="005234D4">
        <w:t xml:space="preserve"> </w:t>
      </w:r>
      <w:r w:rsidR="00CA538D" w:rsidRPr="00CA538D">
        <w:rPr>
          <w:b/>
        </w:rPr>
        <w:t>Zgodnie z SIWZ</w:t>
      </w:r>
    </w:p>
    <w:p w:rsidR="000660EF" w:rsidRDefault="000660EF" w:rsidP="000660EF"/>
    <w:p w:rsidR="000660EF" w:rsidRDefault="000660EF" w:rsidP="000660EF">
      <w:pPr>
        <w:rPr>
          <w:b/>
        </w:rPr>
      </w:pPr>
      <w:r>
        <w:rPr>
          <w:b/>
        </w:rPr>
        <w:t>Pyt 5</w:t>
      </w:r>
      <w:r w:rsidRPr="00543030">
        <w:rPr>
          <w:b/>
        </w:rPr>
        <w:t xml:space="preserve">: </w:t>
      </w:r>
    </w:p>
    <w:p w:rsidR="000660EF" w:rsidRDefault="000660EF" w:rsidP="000660EF">
      <w:r>
        <w:t>Czy Zamawiający wymaga, aby wszystkie zawory pneumatyczne urządzenia były wykonane ze stali nierdzewnej?</w:t>
      </w:r>
    </w:p>
    <w:p w:rsidR="000660EF" w:rsidRPr="00CA538D" w:rsidRDefault="000660EF" w:rsidP="000660EF">
      <w:pPr>
        <w:jc w:val="both"/>
        <w:rPr>
          <w:b/>
        </w:rPr>
      </w:pPr>
      <w:r>
        <w:rPr>
          <w:b/>
        </w:rPr>
        <w:t>Ad 5</w:t>
      </w:r>
      <w:r w:rsidRPr="004E5CA6">
        <w:rPr>
          <w:b/>
        </w:rPr>
        <w:t>:</w:t>
      </w:r>
      <w:r w:rsidRPr="005234D4">
        <w:t xml:space="preserve"> </w:t>
      </w:r>
      <w:r w:rsidR="00CA538D" w:rsidRPr="00CA538D">
        <w:rPr>
          <w:b/>
        </w:rPr>
        <w:t>Zamawiający dopuszcza</w:t>
      </w:r>
    </w:p>
    <w:p w:rsidR="000660EF" w:rsidRDefault="000660EF" w:rsidP="000660EF"/>
    <w:p w:rsidR="00605F75" w:rsidRDefault="00605F75" w:rsidP="00605F75">
      <w:pPr>
        <w:rPr>
          <w:b/>
        </w:rPr>
      </w:pPr>
      <w:r>
        <w:rPr>
          <w:b/>
        </w:rPr>
        <w:t>Pyt 6</w:t>
      </w:r>
      <w:r w:rsidRPr="00543030">
        <w:rPr>
          <w:b/>
        </w:rPr>
        <w:t xml:space="preserve">: </w:t>
      </w:r>
    </w:p>
    <w:p w:rsidR="00605F75" w:rsidRDefault="00605F75" w:rsidP="00605F75">
      <w:pPr>
        <w:jc w:val="both"/>
      </w:pPr>
      <w:r>
        <w:t xml:space="preserve">Czy Zamawiający dopuści do oceny urządzenie z wyświetlaczem o przekątnej min. 7 cali </w:t>
      </w:r>
      <w:r w:rsidR="00CA538D">
        <w:t xml:space="preserve">                   </w:t>
      </w:r>
      <w:r>
        <w:t xml:space="preserve">po stronie załadowczej? Wielkość ekranu nie ma żadnego wpływu na pracę urządzenia.  </w:t>
      </w:r>
    </w:p>
    <w:p w:rsidR="00605F75" w:rsidRPr="004E15E6" w:rsidRDefault="00605F75" w:rsidP="00605F75">
      <w:pPr>
        <w:jc w:val="both"/>
        <w:rPr>
          <w:b/>
        </w:rPr>
      </w:pPr>
      <w:r>
        <w:rPr>
          <w:b/>
        </w:rPr>
        <w:t>Ad 6</w:t>
      </w:r>
      <w:r w:rsidRPr="004E5CA6">
        <w:rPr>
          <w:b/>
        </w:rPr>
        <w:t>:</w:t>
      </w:r>
      <w:r w:rsidRPr="005234D4">
        <w:t xml:space="preserve"> </w:t>
      </w:r>
      <w:r w:rsidR="00CA538D" w:rsidRPr="00CA538D">
        <w:rPr>
          <w:b/>
        </w:rPr>
        <w:t>Zgodnie z SIWZ</w:t>
      </w:r>
    </w:p>
    <w:p w:rsidR="00605F75" w:rsidRDefault="00605F75" w:rsidP="00605F75">
      <w:pPr>
        <w:rPr>
          <w:b/>
        </w:rPr>
      </w:pPr>
    </w:p>
    <w:p w:rsidR="00605F75" w:rsidRDefault="00605F75" w:rsidP="00605F75">
      <w:pPr>
        <w:rPr>
          <w:b/>
        </w:rPr>
      </w:pPr>
    </w:p>
    <w:p w:rsidR="00605F75" w:rsidRDefault="00605F75" w:rsidP="00605F75">
      <w:pPr>
        <w:rPr>
          <w:b/>
        </w:rPr>
      </w:pPr>
      <w:r>
        <w:rPr>
          <w:b/>
        </w:rPr>
        <w:lastRenderedPageBreak/>
        <w:t>Pyt 7</w:t>
      </w:r>
      <w:r w:rsidRPr="00543030">
        <w:rPr>
          <w:b/>
        </w:rPr>
        <w:t xml:space="preserve">: </w:t>
      </w:r>
    </w:p>
    <w:p w:rsidR="00605F75" w:rsidRDefault="00605F75" w:rsidP="00605F75">
      <w:pPr>
        <w:jc w:val="both"/>
      </w:pPr>
      <w:r>
        <w:t>Czy zamawiający wymaga aby ekran sterowania był z boku komory na ergonomicznej wysokości? Uzasadnienie: Ekran nad komorą powoduje utrudnienia w dostępie dla osób              z niższym wzrostem oraz przy otwieraniu drzwi para z komory powoduje zaparowanie ekranu i podwyższone narażenie na uszkodzenia.</w:t>
      </w:r>
    </w:p>
    <w:p w:rsidR="00605F75" w:rsidRPr="004E15E6" w:rsidRDefault="00605F75" w:rsidP="00605F75">
      <w:pPr>
        <w:jc w:val="both"/>
        <w:rPr>
          <w:b/>
        </w:rPr>
      </w:pPr>
      <w:r>
        <w:rPr>
          <w:b/>
        </w:rPr>
        <w:t>Ad 7</w:t>
      </w:r>
      <w:r w:rsidRPr="004E5CA6">
        <w:rPr>
          <w:b/>
        </w:rPr>
        <w:t>:</w:t>
      </w:r>
      <w:r w:rsidRPr="005234D4">
        <w:t xml:space="preserve"> </w:t>
      </w:r>
      <w:r w:rsidR="00CA538D" w:rsidRPr="00CA538D">
        <w:rPr>
          <w:b/>
        </w:rPr>
        <w:t>Zamawiający dopuszcza</w:t>
      </w:r>
    </w:p>
    <w:p w:rsidR="00605F75" w:rsidRDefault="00605F75" w:rsidP="00605F75">
      <w:pPr>
        <w:rPr>
          <w:b/>
        </w:rPr>
      </w:pPr>
    </w:p>
    <w:p w:rsidR="00605F75" w:rsidRDefault="00605F75" w:rsidP="00605F75">
      <w:pPr>
        <w:rPr>
          <w:b/>
        </w:rPr>
      </w:pPr>
      <w:r>
        <w:rPr>
          <w:b/>
        </w:rPr>
        <w:t>Pyt 8</w:t>
      </w:r>
      <w:r w:rsidRPr="00543030">
        <w:rPr>
          <w:b/>
        </w:rPr>
        <w:t xml:space="preserve">: </w:t>
      </w:r>
    </w:p>
    <w:p w:rsidR="00605F75" w:rsidRDefault="00605F75" w:rsidP="00605F75">
      <w:pPr>
        <w:jc w:val="both"/>
      </w:pPr>
      <w:r>
        <w:t xml:space="preserve">Czy Zamawiający dopuści do oceny urządzenie posiadające po stronie wyładowczej diody sygnalizacyjne zamiast wyświetlacza? </w:t>
      </w:r>
    </w:p>
    <w:p w:rsidR="00CA538D" w:rsidRPr="00CA538D" w:rsidRDefault="00605F75" w:rsidP="00CA538D">
      <w:pPr>
        <w:jc w:val="both"/>
        <w:rPr>
          <w:b/>
          <w:lang w:eastAsia="en-US"/>
        </w:rPr>
      </w:pPr>
      <w:r>
        <w:rPr>
          <w:b/>
        </w:rPr>
        <w:t>Ad 8</w:t>
      </w:r>
      <w:r w:rsidRPr="004E5CA6">
        <w:rPr>
          <w:b/>
        </w:rPr>
        <w:t>:</w:t>
      </w:r>
      <w:r w:rsidRPr="005234D4">
        <w:t xml:space="preserve"> </w:t>
      </w:r>
      <w:r w:rsidR="00CA538D" w:rsidRPr="00CA538D">
        <w:rPr>
          <w:b/>
          <w:lang w:eastAsia="en-US"/>
        </w:rPr>
        <w:t>Zamawiający nie dopuszcza. Jednocześnie zamawiający modyfikuje pkt. 24 opisu wymaganych parametrów technicznych na następujący:</w:t>
      </w:r>
    </w:p>
    <w:p w:rsidR="00CA538D" w:rsidRPr="00CA538D" w:rsidRDefault="00CA538D" w:rsidP="00CA538D">
      <w:pPr>
        <w:jc w:val="both"/>
        <w:rPr>
          <w:b/>
          <w:lang w:eastAsia="en-US"/>
        </w:rPr>
      </w:pPr>
      <w:r w:rsidRPr="00CA538D">
        <w:rPr>
          <w:b/>
          <w:lang w:eastAsia="en-US"/>
        </w:rPr>
        <w:t>po stronie wyładowczej pełno kolorowy, dotykowy ekran sterowania o przekątnej ekranu aktywnego min. 5 cali, z  przebiegu cyklu sterylizacji w czasie rzeczywistym, wyświetlaniem informacji o błędach, etapie cyklu i czasu pozostałego do zakończenia cyklu, wszystkie komunikaty w języku polskim</w:t>
      </w:r>
      <w:r>
        <w:rPr>
          <w:b/>
          <w:lang w:eastAsia="en-US"/>
        </w:rPr>
        <w:t>/</w:t>
      </w:r>
    </w:p>
    <w:p w:rsidR="00605F75" w:rsidRDefault="00605F75" w:rsidP="00605F75">
      <w:pPr>
        <w:rPr>
          <w:b/>
        </w:rPr>
      </w:pPr>
    </w:p>
    <w:p w:rsidR="00605F75" w:rsidRDefault="00605F75" w:rsidP="00605F75">
      <w:pPr>
        <w:rPr>
          <w:b/>
        </w:rPr>
      </w:pPr>
      <w:r>
        <w:rPr>
          <w:b/>
        </w:rPr>
        <w:t>Pyt 9</w:t>
      </w:r>
      <w:r w:rsidRPr="00543030">
        <w:rPr>
          <w:b/>
        </w:rPr>
        <w:t xml:space="preserve">: </w:t>
      </w:r>
    </w:p>
    <w:p w:rsidR="00605F75" w:rsidRDefault="00605F75" w:rsidP="00605F75">
      <w:pPr>
        <w:jc w:val="both"/>
      </w:pPr>
      <w:r>
        <w:t>Prosimy o rezygnację z punktacji punktu nr 25 Wymaganych Parametrów i zastąpienie wymiarem minimum 58 mm jaką mają standardowe drukarki tego typu urządzeń oraz dodanie wymagania aby papier do drukarki był trwały nie termiczny, który zanika po kilku miesiącach. Szerokość papieru nie ma żadnego znaczenia dla pracy urządzenia. Archiwizacja parametrów procesu w większości nowoczesnych rozwiązań jest archiwizacją elektroniczną dzięki czemu po transferze danych na komputer PC istnieje możliwość wydruku tych parametrów na dowolnej, niezależnej od sterylizatora drukarce w formacie np. A4.</w:t>
      </w:r>
    </w:p>
    <w:p w:rsidR="00605F75" w:rsidRPr="004E15E6" w:rsidRDefault="00605F75" w:rsidP="00605F75">
      <w:pPr>
        <w:jc w:val="both"/>
        <w:rPr>
          <w:b/>
        </w:rPr>
      </w:pPr>
      <w:r>
        <w:rPr>
          <w:b/>
        </w:rPr>
        <w:t>Ad 9</w:t>
      </w:r>
      <w:r w:rsidRPr="004E5CA6">
        <w:rPr>
          <w:b/>
        </w:rPr>
        <w:t>:</w:t>
      </w:r>
      <w:r w:rsidRPr="005234D4">
        <w:t xml:space="preserve"> </w:t>
      </w:r>
      <w:r w:rsidR="00CA538D" w:rsidRPr="00CA538D">
        <w:rPr>
          <w:b/>
        </w:rPr>
        <w:t>Zamawiający podtrzymuje zapis SIWZ.</w:t>
      </w:r>
    </w:p>
    <w:p w:rsidR="000660EF" w:rsidRDefault="000660EF" w:rsidP="000660EF"/>
    <w:p w:rsidR="00605F75" w:rsidRDefault="00605F75" w:rsidP="00605F75">
      <w:pPr>
        <w:rPr>
          <w:b/>
        </w:rPr>
      </w:pPr>
      <w:r>
        <w:rPr>
          <w:b/>
        </w:rPr>
        <w:t>Pyt 10</w:t>
      </w:r>
      <w:r w:rsidRPr="00543030">
        <w:rPr>
          <w:b/>
        </w:rPr>
        <w:t xml:space="preserve">: </w:t>
      </w:r>
    </w:p>
    <w:p w:rsidR="00605F75" w:rsidRDefault="00605F75" w:rsidP="00605F75">
      <w:pPr>
        <w:jc w:val="both"/>
      </w:pPr>
      <w:r>
        <w:t>Czy Zamawiający dopuści do oceny urządzenie o wymiarach maksymalnych 1450 x 1900 x 1350 mm (S x W x G)? Uzasadnienie: Na podstawie przeprowadzonej wizji lokalnej nie ma podstaw do ograniczenia wymiarów urządzenia do podanych przez Zamawiającego w specyfikacji technicznej przy założeniu że oferowane urządzenie posiada dostęp serwisowy tylko od przodu.</w:t>
      </w:r>
    </w:p>
    <w:p w:rsidR="00605F75" w:rsidRPr="004E15E6" w:rsidRDefault="00605F75" w:rsidP="00605F75">
      <w:pPr>
        <w:jc w:val="both"/>
        <w:rPr>
          <w:b/>
        </w:rPr>
      </w:pPr>
      <w:r>
        <w:rPr>
          <w:b/>
        </w:rPr>
        <w:t>Ad 10</w:t>
      </w:r>
      <w:r w:rsidRPr="004E5CA6">
        <w:rPr>
          <w:b/>
        </w:rPr>
        <w:t>:</w:t>
      </w:r>
      <w:r w:rsidRPr="005234D4">
        <w:t xml:space="preserve"> </w:t>
      </w:r>
      <w:r w:rsidR="00CA538D" w:rsidRPr="00CA538D">
        <w:rPr>
          <w:b/>
        </w:rPr>
        <w:t>Zamawiający dopuszcza</w:t>
      </w:r>
    </w:p>
    <w:p w:rsidR="00605F75" w:rsidRDefault="00605F75" w:rsidP="00605F75">
      <w:pPr>
        <w:rPr>
          <w:b/>
        </w:rPr>
      </w:pPr>
    </w:p>
    <w:p w:rsidR="00605F75" w:rsidRDefault="00605F75" w:rsidP="00605F75">
      <w:pPr>
        <w:rPr>
          <w:b/>
        </w:rPr>
      </w:pPr>
      <w:r>
        <w:rPr>
          <w:b/>
        </w:rPr>
        <w:t>Pyt 11</w:t>
      </w:r>
      <w:r w:rsidRPr="00543030">
        <w:rPr>
          <w:b/>
        </w:rPr>
        <w:t xml:space="preserve">: </w:t>
      </w:r>
    </w:p>
    <w:p w:rsidR="00605F75" w:rsidRDefault="00605F75" w:rsidP="00605F75">
      <w:pPr>
        <w:jc w:val="both"/>
      </w:pPr>
      <w:r>
        <w:t xml:space="preserve">Dotyczy punktu 43 Wymaganych Parametrów: „listwy maskujące boczne i górne do estetycznej zabudowy dwóch sterylizatorów ze stali kwasoodpornej nie gorszej niż 0H18N9 (304 wg AISI)”. Jakie dwa sterylizatory ma na myśli Zamawiający? </w:t>
      </w:r>
    </w:p>
    <w:p w:rsidR="00605F75" w:rsidRPr="00CA538D" w:rsidRDefault="00605F75" w:rsidP="00CA538D">
      <w:pPr>
        <w:jc w:val="both"/>
        <w:rPr>
          <w:b/>
        </w:rPr>
      </w:pPr>
      <w:r>
        <w:rPr>
          <w:b/>
        </w:rPr>
        <w:t>Ad 11</w:t>
      </w:r>
      <w:r w:rsidRPr="004E5CA6">
        <w:rPr>
          <w:b/>
        </w:rPr>
        <w:t>:</w:t>
      </w:r>
      <w:r w:rsidRPr="005234D4">
        <w:t xml:space="preserve"> </w:t>
      </w:r>
      <w:r w:rsidR="00CA538D" w:rsidRPr="00CA538D">
        <w:rPr>
          <w:b/>
        </w:rPr>
        <w:t>Zamawiający informuje, że nastąpiła omyłka pisarska. Jednocześnie informuje, że wymaga wykonania zabudowy ze stali kwasoodpornej gatunku nie gorszego niż 0H18N9 (304 wg AISI) do sterylizatora będącego przedmiotem zamówienia.</w:t>
      </w:r>
    </w:p>
    <w:p w:rsidR="000660EF" w:rsidRDefault="000660EF" w:rsidP="000660EF"/>
    <w:p w:rsidR="00605F75" w:rsidRDefault="00605F75" w:rsidP="00605F75">
      <w:pPr>
        <w:rPr>
          <w:b/>
        </w:rPr>
      </w:pPr>
      <w:r>
        <w:rPr>
          <w:b/>
        </w:rPr>
        <w:t>Pyt 12</w:t>
      </w:r>
      <w:r w:rsidRPr="00543030">
        <w:rPr>
          <w:b/>
        </w:rPr>
        <w:t xml:space="preserve">: </w:t>
      </w:r>
    </w:p>
    <w:p w:rsidR="00605F75" w:rsidRDefault="00605F75" w:rsidP="00605F75">
      <w:pPr>
        <w:jc w:val="both"/>
      </w:pPr>
      <w:r>
        <w:t>Dotyczy pozycji „Warunki serwisu pogwarancyjnego dla sterylizatorów i myjni”. Czy przedmiotem dostawy ma być również myjnia?</w:t>
      </w:r>
    </w:p>
    <w:p w:rsidR="00605F75" w:rsidRPr="00CA538D" w:rsidRDefault="00605F75" w:rsidP="00CA538D">
      <w:pPr>
        <w:jc w:val="both"/>
      </w:pPr>
      <w:r>
        <w:rPr>
          <w:b/>
        </w:rPr>
        <w:t>Ad 12</w:t>
      </w:r>
      <w:r w:rsidRPr="004E5CA6">
        <w:rPr>
          <w:b/>
        </w:rPr>
        <w:t>:</w:t>
      </w:r>
      <w:r w:rsidRPr="005234D4">
        <w:t xml:space="preserve"> </w:t>
      </w:r>
      <w:r w:rsidR="00CA538D" w:rsidRPr="00CA538D">
        <w:rPr>
          <w:b/>
        </w:rPr>
        <w:t>Nie. Nastąpiła omyłka pisarska, Zamawiający specyfikuje warunki gwarancyjne dla oferowanego sterylizatora.</w:t>
      </w:r>
      <w:r w:rsidR="00CA538D">
        <w:t xml:space="preserve"> </w:t>
      </w:r>
    </w:p>
    <w:p w:rsidR="000660EF" w:rsidRDefault="000660EF" w:rsidP="000660EF"/>
    <w:p w:rsidR="00CA538D" w:rsidRDefault="00CA538D" w:rsidP="00605F75">
      <w:pPr>
        <w:rPr>
          <w:b/>
        </w:rPr>
      </w:pPr>
    </w:p>
    <w:p w:rsidR="00605F75" w:rsidRDefault="00605F75" w:rsidP="00605F75">
      <w:pPr>
        <w:rPr>
          <w:b/>
        </w:rPr>
      </w:pPr>
      <w:r>
        <w:rPr>
          <w:b/>
        </w:rPr>
        <w:lastRenderedPageBreak/>
        <w:t>Pyt 13</w:t>
      </w:r>
      <w:r w:rsidRPr="00543030">
        <w:rPr>
          <w:b/>
        </w:rPr>
        <w:t xml:space="preserve">: </w:t>
      </w:r>
    </w:p>
    <w:p w:rsidR="00605F75" w:rsidRDefault="00605F75" w:rsidP="00605F75">
      <w:pPr>
        <w:jc w:val="both"/>
      </w:pPr>
      <w:r>
        <w:t>Czy Zamawiający w ramach dostawy urządzenia wymaga również dostarczenia Stacji Uzdatniania Wody produkującej wodę demineralizowaną na potrzeby sterylizatora?</w:t>
      </w:r>
    </w:p>
    <w:p w:rsidR="00605F75" w:rsidRDefault="00605F75" w:rsidP="00CA538D">
      <w:pPr>
        <w:jc w:val="both"/>
        <w:rPr>
          <w:b/>
        </w:rPr>
      </w:pPr>
      <w:r>
        <w:rPr>
          <w:b/>
        </w:rPr>
        <w:t>Ad 13</w:t>
      </w:r>
      <w:r w:rsidRPr="004E5CA6">
        <w:rPr>
          <w:b/>
        </w:rPr>
        <w:t>:</w:t>
      </w:r>
      <w:r w:rsidRPr="005234D4">
        <w:t xml:space="preserve"> </w:t>
      </w:r>
      <w:r w:rsidR="00CA538D" w:rsidRPr="00CA538D">
        <w:rPr>
          <w:b/>
        </w:rPr>
        <w:t>Zgodnie z SIWZ</w:t>
      </w:r>
    </w:p>
    <w:p w:rsidR="00CA538D" w:rsidRDefault="00CA538D" w:rsidP="00605F75">
      <w:pPr>
        <w:rPr>
          <w:b/>
        </w:rPr>
      </w:pPr>
    </w:p>
    <w:p w:rsidR="00605F75" w:rsidRDefault="00605F75" w:rsidP="00605F75">
      <w:pPr>
        <w:rPr>
          <w:b/>
        </w:rPr>
      </w:pPr>
      <w:r>
        <w:rPr>
          <w:b/>
        </w:rPr>
        <w:t>Pyt 14</w:t>
      </w:r>
      <w:r w:rsidRPr="00543030">
        <w:rPr>
          <w:b/>
        </w:rPr>
        <w:t xml:space="preserve">: </w:t>
      </w:r>
    </w:p>
    <w:p w:rsidR="00605F75" w:rsidRDefault="00605F75" w:rsidP="00605F75">
      <w:pPr>
        <w:jc w:val="both"/>
      </w:pPr>
      <w:r>
        <w:t>Czy Zamawiający wymaga, aby urządzenie było wyposażone w system zdalnej diagnozy?</w:t>
      </w:r>
    </w:p>
    <w:p w:rsidR="00605F75" w:rsidRPr="004E15E6" w:rsidRDefault="00605F75" w:rsidP="00605F75">
      <w:pPr>
        <w:jc w:val="both"/>
        <w:rPr>
          <w:b/>
        </w:rPr>
      </w:pPr>
      <w:r>
        <w:rPr>
          <w:b/>
        </w:rPr>
        <w:t>Ad 14</w:t>
      </w:r>
      <w:r w:rsidRPr="004E5CA6">
        <w:rPr>
          <w:b/>
        </w:rPr>
        <w:t>:</w:t>
      </w:r>
      <w:r w:rsidRPr="005234D4">
        <w:t xml:space="preserve"> </w:t>
      </w:r>
      <w:r w:rsidR="00CA538D" w:rsidRPr="00CA538D">
        <w:rPr>
          <w:b/>
        </w:rPr>
        <w:t>Zgodnie z SIWZ</w:t>
      </w:r>
    </w:p>
    <w:p w:rsidR="00605F75" w:rsidRDefault="00605F75" w:rsidP="00605F75">
      <w:pPr>
        <w:rPr>
          <w:b/>
        </w:rPr>
      </w:pPr>
    </w:p>
    <w:p w:rsidR="00605F75" w:rsidRDefault="00605F75" w:rsidP="00605F75">
      <w:pPr>
        <w:rPr>
          <w:b/>
        </w:rPr>
      </w:pPr>
      <w:r>
        <w:rPr>
          <w:b/>
        </w:rPr>
        <w:t>Pyt 15</w:t>
      </w:r>
      <w:r w:rsidRPr="00543030">
        <w:rPr>
          <w:b/>
        </w:rPr>
        <w:t xml:space="preserve">: </w:t>
      </w:r>
    </w:p>
    <w:p w:rsidR="00605F75" w:rsidRDefault="00605F75" w:rsidP="00605F75">
      <w:pPr>
        <w:jc w:val="both"/>
      </w:pPr>
      <w:r>
        <w:t xml:space="preserve">Czy zamawiający w </w:t>
      </w:r>
      <w:proofErr w:type="spellStart"/>
      <w:r>
        <w:t>pkt</w:t>
      </w:r>
      <w:proofErr w:type="spellEnd"/>
      <w:r>
        <w:t xml:space="preserve"> 38 </w:t>
      </w:r>
      <w:proofErr w:type="spellStart"/>
      <w:r>
        <w:t>ma</w:t>
      </w:r>
      <w:proofErr w:type="spellEnd"/>
      <w:r>
        <w:t xml:space="preserve"> namyśli automatyczny zapis na dowolny rodzaj pamięci bezpośrednio ze sterownika bez użycia dodatkowego oprogramowania i komputera PC?</w:t>
      </w:r>
    </w:p>
    <w:p w:rsidR="00605F75" w:rsidRPr="004E15E6" w:rsidRDefault="00605F75" w:rsidP="00605F75">
      <w:pPr>
        <w:jc w:val="both"/>
        <w:rPr>
          <w:b/>
        </w:rPr>
      </w:pPr>
      <w:r>
        <w:rPr>
          <w:b/>
        </w:rPr>
        <w:t>Ad 15</w:t>
      </w:r>
      <w:r w:rsidRPr="004E5CA6">
        <w:rPr>
          <w:b/>
        </w:rPr>
        <w:t>:</w:t>
      </w:r>
      <w:r w:rsidRPr="005234D4">
        <w:t xml:space="preserve"> </w:t>
      </w:r>
      <w:r w:rsidR="00CA538D" w:rsidRPr="00CA538D">
        <w:rPr>
          <w:b/>
        </w:rPr>
        <w:t>Zgodnie z SIWZ</w:t>
      </w:r>
    </w:p>
    <w:p w:rsidR="00605F75" w:rsidRDefault="00605F75" w:rsidP="00605F75">
      <w:pPr>
        <w:rPr>
          <w:b/>
        </w:rPr>
      </w:pPr>
    </w:p>
    <w:p w:rsidR="00605F75" w:rsidRDefault="00605F75" w:rsidP="00605F75">
      <w:pPr>
        <w:rPr>
          <w:b/>
        </w:rPr>
      </w:pPr>
      <w:r>
        <w:rPr>
          <w:b/>
        </w:rPr>
        <w:t>Pyt 16</w:t>
      </w:r>
      <w:r w:rsidRPr="00543030">
        <w:rPr>
          <w:b/>
        </w:rPr>
        <w:t xml:space="preserve">: </w:t>
      </w:r>
    </w:p>
    <w:p w:rsidR="00605F75" w:rsidRDefault="00605F75" w:rsidP="00605F75">
      <w:pPr>
        <w:jc w:val="both"/>
      </w:pPr>
      <w:r>
        <w:t>Ze względu na wymóg podany w punkcie 12 Wymaganych Parametrów – zawory z napędem pneumatycznym, czy Zamawiający w ramach dostawy urządzenia wymaga również dostarczenia sprężarki na potrzeby sterylizatora?</w:t>
      </w:r>
    </w:p>
    <w:p w:rsidR="00605F75" w:rsidRPr="004E15E6" w:rsidRDefault="00605F75" w:rsidP="00605F75">
      <w:pPr>
        <w:jc w:val="both"/>
        <w:rPr>
          <w:b/>
        </w:rPr>
      </w:pPr>
      <w:r>
        <w:rPr>
          <w:b/>
        </w:rPr>
        <w:t>Ad 16</w:t>
      </w:r>
      <w:r w:rsidRPr="004E5CA6">
        <w:rPr>
          <w:b/>
        </w:rPr>
        <w:t>:</w:t>
      </w:r>
      <w:r w:rsidRPr="005234D4">
        <w:t xml:space="preserve"> </w:t>
      </w:r>
      <w:r w:rsidR="00CA538D" w:rsidRPr="00CA538D">
        <w:rPr>
          <w:b/>
        </w:rPr>
        <w:t>Zgodnie z SIWZ</w:t>
      </w:r>
    </w:p>
    <w:p w:rsidR="00605F75" w:rsidRDefault="00605F75" w:rsidP="000660EF"/>
    <w:p w:rsidR="00605F75" w:rsidRDefault="00605F75" w:rsidP="00605F75">
      <w:pPr>
        <w:rPr>
          <w:b/>
        </w:rPr>
      </w:pPr>
      <w:r>
        <w:rPr>
          <w:b/>
        </w:rPr>
        <w:t>Pyt 17</w:t>
      </w:r>
      <w:r w:rsidRPr="00543030">
        <w:rPr>
          <w:b/>
        </w:rPr>
        <w:t xml:space="preserve">: </w:t>
      </w:r>
    </w:p>
    <w:p w:rsidR="00605F75" w:rsidRDefault="00605F75" w:rsidP="00605F75">
      <w:pPr>
        <w:jc w:val="both"/>
      </w:pPr>
      <w:r>
        <w:t>Czy Zamawiający w ramach dostawy urządzenia wymaga również dostarczenia wózka wsadowego do komory sterylizatora oraz wózków transportowych – załadowczego                          i rozładowczego?</w:t>
      </w:r>
    </w:p>
    <w:p w:rsidR="00605F75" w:rsidRPr="00CA538D" w:rsidRDefault="00605F75" w:rsidP="00CA538D">
      <w:pPr>
        <w:jc w:val="both"/>
      </w:pPr>
      <w:r>
        <w:rPr>
          <w:b/>
        </w:rPr>
        <w:t>Ad 17</w:t>
      </w:r>
      <w:r w:rsidRPr="004E5CA6">
        <w:rPr>
          <w:b/>
        </w:rPr>
        <w:t>:</w:t>
      </w:r>
      <w:r w:rsidRPr="005234D4">
        <w:t xml:space="preserve"> </w:t>
      </w:r>
      <w:r w:rsidR="00CA538D" w:rsidRPr="00CA538D">
        <w:rPr>
          <w:b/>
        </w:rPr>
        <w:t xml:space="preserve">Zamawiający nie wymaga powyższego. Wymaga natomiast dostarczenia systemu, umożliwiającego ręczny załadunek i rozładunek koszy sterylizacyjnych </w:t>
      </w:r>
      <w:r w:rsidR="00CA538D">
        <w:rPr>
          <w:b/>
        </w:rPr>
        <w:t xml:space="preserve">                 </w:t>
      </w:r>
      <w:r w:rsidR="00CA538D" w:rsidRPr="00CA538D">
        <w:rPr>
          <w:b/>
        </w:rPr>
        <w:t>z wsadem na dwóch poziomach wewnątrz komory.</w:t>
      </w:r>
    </w:p>
    <w:p w:rsidR="00605F75" w:rsidRDefault="00605F75" w:rsidP="00605F75">
      <w:pPr>
        <w:rPr>
          <w:b/>
        </w:rPr>
      </w:pPr>
    </w:p>
    <w:p w:rsidR="00605F75" w:rsidRDefault="00605F75" w:rsidP="00605F75">
      <w:pPr>
        <w:rPr>
          <w:b/>
        </w:rPr>
      </w:pPr>
      <w:r>
        <w:rPr>
          <w:b/>
        </w:rPr>
        <w:t>Pyt 18</w:t>
      </w:r>
      <w:r w:rsidRPr="00543030">
        <w:rPr>
          <w:b/>
        </w:rPr>
        <w:t xml:space="preserve">: </w:t>
      </w:r>
    </w:p>
    <w:p w:rsidR="00605F75" w:rsidRDefault="00605F75" w:rsidP="00605F75">
      <w:pPr>
        <w:jc w:val="both"/>
      </w:pPr>
      <w:r>
        <w:t>Ze względu na ograniczenia pomieszczenia stwierdzone podczas wizji lokalnej,                        czy Zamawiający wymaga, aby Wykonawca w ramach dostawy urządzenia odłączył, przeniósł w inne miejsce oraz zainstalował ponownie sterylizator SMS posiadany przez Zamawiającego?</w:t>
      </w:r>
    </w:p>
    <w:p w:rsidR="00605F75" w:rsidRPr="004E15E6" w:rsidRDefault="00605F75" w:rsidP="00605F75">
      <w:pPr>
        <w:jc w:val="both"/>
        <w:rPr>
          <w:b/>
        </w:rPr>
      </w:pPr>
      <w:r>
        <w:rPr>
          <w:b/>
        </w:rPr>
        <w:t>Ad 18</w:t>
      </w:r>
      <w:r w:rsidRPr="004E5CA6">
        <w:rPr>
          <w:b/>
        </w:rPr>
        <w:t>:</w:t>
      </w:r>
      <w:r w:rsidRPr="005234D4">
        <w:t xml:space="preserve"> </w:t>
      </w:r>
      <w:r w:rsidR="00CA538D" w:rsidRPr="00CA538D">
        <w:rPr>
          <w:b/>
        </w:rPr>
        <w:t>Zamawiający nie wymaga.</w:t>
      </w:r>
    </w:p>
    <w:p w:rsidR="00605F75" w:rsidRDefault="00605F75" w:rsidP="000660EF"/>
    <w:p w:rsidR="00605F75" w:rsidRDefault="00605F75" w:rsidP="00605F75">
      <w:pPr>
        <w:rPr>
          <w:b/>
        </w:rPr>
      </w:pPr>
      <w:r>
        <w:rPr>
          <w:b/>
        </w:rPr>
        <w:t>Pyt 19</w:t>
      </w:r>
      <w:r w:rsidRPr="00543030">
        <w:rPr>
          <w:b/>
        </w:rPr>
        <w:t xml:space="preserve">: </w:t>
      </w:r>
    </w:p>
    <w:p w:rsidR="00605F75" w:rsidRDefault="00605F75" w:rsidP="00605F75">
      <w:pPr>
        <w:jc w:val="both"/>
      </w:pPr>
      <w:r>
        <w:t xml:space="preserve">Prosimy o potwierdzenie, że demontaż oraz usunięcie wolnostojącej wytwornicy pary </w:t>
      </w:r>
      <w:proofErr w:type="spellStart"/>
      <w:r>
        <w:t>Chirana</w:t>
      </w:r>
      <w:proofErr w:type="spellEnd"/>
      <w:r>
        <w:t xml:space="preserve">, sterylizatora </w:t>
      </w:r>
      <w:proofErr w:type="spellStart"/>
      <w:r>
        <w:t>Chirana</w:t>
      </w:r>
      <w:proofErr w:type="spellEnd"/>
      <w:r>
        <w:t xml:space="preserve"> oraz przeprowadzenie wszelkich prac związanych                          z dostosowaniem pomieszczenia do wymogów instalacyjnych dostarczanego urządzenia (przeprowadzenie i przygotowanie instalacji sanitarnych, elektrycznych będzie leżało                    po stronie Zamawiającego.</w:t>
      </w:r>
    </w:p>
    <w:p w:rsidR="00605F75" w:rsidRPr="004E15E6" w:rsidRDefault="00605F75" w:rsidP="00605F75">
      <w:pPr>
        <w:jc w:val="both"/>
        <w:rPr>
          <w:b/>
        </w:rPr>
      </w:pPr>
      <w:r>
        <w:rPr>
          <w:b/>
        </w:rPr>
        <w:t>Ad 19</w:t>
      </w:r>
      <w:r w:rsidRPr="004E5CA6">
        <w:rPr>
          <w:b/>
        </w:rPr>
        <w:t>:</w:t>
      </w:r>
      <w:r w:rsidRPr="005234D4">
        <w:t xml:space="preserve"> </w:t>
      </w:r>
      <w:r w:rsidR="00CA538D" w:rsidRPr="00CA538D">
        <w:rPr>
          <w:b/>
        </w:rPr>
        <w:t>Zamawiający potwierdza.</w:t>
      </w:r>
    </w:p>
    <w:p w:rsidR="000660EF" w:rsidRDefault="000660EF" w:rsidP="000660EF"/>
    <w:p w:rsidR="00605F75" w:rsidRDefault="00605F75" w:rsidP="00605F75">
      <w:pPr>
        <w:rPr>
          <w:b/>
        </w:rPr>
      </w:pPr>
      <w:r>
        <w:rPr>
          <w:b/>
        </w:rPr>
        <w:t>Pyt 20</w:t>
      </w:r>
      <w:r w:rsidRPr="00543030">
        <w:rPr>
          <w:b/>
        </w:rPr>
        <w:t xml:space="preserve">: </w:t>
      </w:r>
    </w:p>
    <w:p w:rsidR="00605F75" w:rsidRDefault="00605F75" w:rsidP="00605F75">
      <w:pPr>
        <w:jc w:val="both"/>
      </w:pPr>
      <w:r>
        <w:t xml:space="preserve">Czy zamawiający dopuści jako spełnienie wymagania odnośnie autoryzacji serwisu przedstawienie potwierdzenia autoryzacji dla wykonawcy wraz z oświadczeniem o ilości serwisantów w dyspozycji nie na etacie. Uzasadnienie: Najczęstszą formą współpracy                 z inżynierami serwisowymi jest </w:t>
      </w:r>
      <w:r w:rsidR="007506E9">
        <w:t>samo zatrudnienie,</w:t>
      </w:r>
      <w:r>
        <w:t xml:space="preserve"> czyli działalność gospodarcza </w:t>
      </w:r>
      <w:r w:rsidR="007506E9">
        <w:t xml:space="preserve">                     </w:t>
      </w:r>
      <w:r>
        <w:t>a współpraca z dostawcą odbywa się na zasadzie umowy zlecenia lub po prostu zlecenia-zamówienia.</w:t>
      </w:r>
    </w:p>
    <w:p w:rsidR="004C31DC" w:rsidRDefault="00605F75" w:rsidP="00CA538D">
      <w:pPr>
        <w:jc w:val="both"/>
        <w:rPr>
          <w:b/>
        </w:rPr>
      </w:pPr>
      <w:r>
        <w:rPr>
          <w:b/>
        </w:rPr>
        <w:lastRenderedPageBreak/>
        <w:t>Ad 20</w:t>
      </w:r>
      <w:r w:rsidRPr="004E5CA6">
        <w:rPr>
          <w:b/>
        </w:rPr>
        <w:t>:</w:t>
      </w:r>
      <w:r w:rsidRPr="005234D4">
        <w:t xml:space="preserve"> </w:t>
      </w:r>
      <w:r w:rsidR="00CA538D" w:rsidRPr="00CA538D">
        <w:rPr>
          <w:b/>
        </w:rPr>
        <w:t>Zgodnie z SIWZ</w:t>
      </w:r>
    </w:p>
    <w:sectPr w:rsidR="004C31DC"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AF6" w:rsidRDefault="00A01AF6">
      <w:r>
        <w:separator/>
      </w:r>
    </w:p>
  </w:endnote>
  <w:endnote w:type="continuationSeparator" w:id="0">
    <w:p w:rsidR="00A01AF6" w:rsidRDefault="00A01A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Default="00B713F7">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Pr="00C5755F" w:rsidRDefault="000C31AD"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0C31AD" w:rsidRPr="00B60642" w:rsidRDefault="000C31AD"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r w:rsidR="00B713F7">
      <w:fldChar w:fldCharType="begin"/>
    </w:r>
    <w:r w:rsidR="00B713F7" w:rsidRPr="00CA538D">
      <w:rPr>
        <w:lang w:val="en-US"/>
      </w:rPr>
      <w:instrText>HYPERLINK "http://www.szpital-slawno.pl"</w:instrText>
    </w:r>
    <w:r w:rsidR="00B713F7">
      <w:fldChar w:fldCharType="separate"/>
    </w:r>
    <w:r w:rsidRPr="0073537B">
      <w:rPr>
        <w:rStyle w:val="Hipercze"/>
        <w:rFonts w:ascii="Times New Roman" w:hAnsi="Times New Roman"/>
        <w:sz w:val="20"/>
        <w:szCs w:val="20"/>
        <w:lang w:val="en-US"/>
      </w:rPr>
      <w:t>www.szpital-slawno.pl</w:t>
    </w:r>
    <w:r w:rsidR="00B713F7">
      <w:fldChar w:fldCharType="end"/>
    </w:r>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AF6" w:rsidRDefault="00A01AF6">
      <w:r>
        <w:separator/>
      </w:r>
    </w:p>
  </w:footnote>
  <w:footnote w:type="continuationSeparator" w:id="0">
    <w:p w:rsidR="00A01AF6" w:rsidRDefault="00A01A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Default="000C31AD"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0C31AD" w:rsidRPr="000B753C" w:rsidRDefault="000C31AD"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0C31AD" w:rsidRDefault="000C31AD"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 xml:space="preserve">76-100 SŁAWNO </w:t>
    </w:r>
    <w:proofErr w:type="spellStart"/>
    <w:r w:rsidRPr="000B753C">
      <w:rPr>
        <w:rFonts w:ascii="Times New Roman" w:hAnsi="Times New Roman"/>
        <w:b/>
        <w:color w:val="000080"/>
        <w:szCs w:val="28"/>
      </w:rPr>
      <w:t>ul</w:t>
    </w:r>
    <w:proofErr w:type="spellEnd"/>
    <w:r w:rsidRPr="000B753C">
      <w:rPr>
        <w:rFonts w:ascii="Times New Roman" w:hAnsi="Times New Roman"/>
        <w:b/>
        <w:color w:val="000080"/>
        <w:szCs w:val="28"/>
      </w:rPr>
      <w:t>. I Pułku Ułanów 9</w:t>
    </w:r>
  </w:p>
  <w:p w:rsidR="000C31AD" w:rsidRDefault="00B713F7" w:rsidP="009E20D0">
    <w:pPr>
      <w:pStyle w:val="WW-Tekstpodstawowy2"/>
      <w:ind w:left="708" w:right="-468" w:firstLine="708"/>
      <w:rPr>
        <w:rFonts w:ascii="Times New Roman" w:hAnsi="Times New Roman"/>
        <w:b/>
        <w:sz w:val="16"/>
        <w:szCs w:val="16"/>
      </w:rPr>
    </w:pPr>
    <w:r w:rsidRPr="00B713F7">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0C31AD" w:rsidRDefault="000C31AD" w:rsidP="00735025">
                <w:pPr>
                  <w:jc w:val="center"/>
                  <w:rPr>
                    <w:b/>
                    <w:sz w:val="16"/>
                    <w:szCs w:val="16"/>
                  </w:rPr>
                </w:pPr>
                <w:r>
                  <w:rPr>
                    <w:b/>
                    <w:sz w:val="16"/>
                    <w:szCs w:val="16"/>
                  </w:rPr>
                  <w:t>ISO 9001:2008</w:t>
                </w:r>
              </w:p>
              <w:p w:rsidR="000C31AD" w:rsidRPr="00195154" w:rsidRDefault="000C31AD" w:rsidP="00735025">
                <w:pPr>
                  <w:jc w:val="center"/>
                  <w:rPr>
                    <w:b/>
                    <w:sz w:val="16"/>
                    <w:szCs w:val="16"/>
                  </w:rPr>
                </w:pPr>
                <w:r w:rsidRPr="00195154">
                  <w:rPr>
                    <w:b/>
                    <w:sz w:val="16"/>
                    <w:szCs w:val="16"/>
                  </w:rPr>
                  <w:t>NC-1429</w:t>
                </w:r>
              </w:p>
            </w:txbxContent>
          </v:textbox>
        </v:shape>
      </w:pict>
    </w:r>
  </w:p>
  <w:p w:rsidR="000C31AD" w:rsidRDefault="000C31AD" w:rsidP="009E20D0">
    <w:pPr>
      <w:pStyle w:val="WW-Tekstpodstawowy2"/>
      <w:ind w:right="-468"/>
      <w:jc w:val="center"/>
      <w:rPr>
        <w:rFonts w:ascii="Times New Roman" w:hAnsi="Times New Roman"/>
        <w:b/>
        <w:sz w:val="16"/>
        <w:szCs w:val="16"/>
      </w:rPr>
    </w:pPr>
  </w:p>
  <w:p w:rsidR="000C31AD" w:rsidRPr="009014A7" w:rsidRDefault="000C31AD"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1F0760E"/>
    <w:multiLevelType w:val="hybridMultilevel"/>
    <w:tmpl w:val="9FF617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nsid w:val="08607799"/>
    <w:multiLevelType w:val="hybridMultilevel"/>
    <w:tmpl w:val="226C0D9C"/>
    <w:lvl w:ilvl="0" w:tplc="040CC2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B55DE8"/>
    <w:multiLevelType w:val="hybridMultilevel"/>
    <w:tmpl w:val="891CA1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CB3A5B"/>
    <w:multiLevelType w:val="hybridMultilevel"/>
    <w:tmpl w:val="4DECD83C"/>
    <w:lvl w:ilvl="0" w:tplc="D95C522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9F62DC"/>
    <w:multiLevelType w:val="hybridMultilevel"/>
    <w:tmpl w:val="DB40D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4C119D1"/>
    <w:multiLevelType w:val="hybridMultilevel"/>
    <w:tmpl w:val="9072EEB8"/>
    <w:lvl w:ilvl="0" w:tplc="C45A4796">
      <w:start w:val="1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E63C79"/>
    <w:multiLevelType w:val="multilevel"/>
    <w:tmpl w:val="807EC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3">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6">
    <w:nsid w:val="48551918"/>
    <w:multiLevelType w:val="hybridMultilevel"/>
    <w:tmpl w:val="30A45710"/>
    <w:lvl w:ilvl="0" w:tplc="5FD4C7A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nsid w:val="4A183A2B"/>
    <w:multiLevelType w:val="hybridMultilevel"/>
    <w:tmpl w:val="C8783E9C"/>
    <w:lvl w:ilvl="0" w:tplc="4268F2B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4F6821E1"/>
    <w:multiLevelType w:val="hybridMultilevel"/>
    <w:tmpl w:val="DB4A52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8F452D5"/>
    <w:multiLevelType w:val="hybridMultilevel"/>
    <w:tmpl w:val="5DF878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4">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2A4078A"/>
    <w:multiLevelType w:val="hybridMultilevel"/>
    <w:tmpl w:val="1E561C4E"/>
    <w:lvl w:ilvl="0" w:tplc="0415000F">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8">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C204B5C"/>
    <w:multiLevelType w:val="hybridMultilevel"/>
    <w:tmpl w:val="D4EE2A34"/>
    <w:lvl w:ilvl="0" w:tplc="583A260A">
      <w:start w:val="2"/>
      <w:numFmt w:val="decimal"/>
      <w:lvlText w:val="%1."/>
      <w:lvlJc w:val="left"/>
      <w:pPr>
        <w:ind w:left="705" w:hanging="525"/>
      </w:pPr>
      <w:rPr>
        <w:rFonts w:hint="default"/>
        <w:b w:val="0"/>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1">
    <w:nsid w:val="785D5CF2"/>
    <w:multiLevelType w:val="hybridMultilevel"/>
    <w:tmpl w:val="026414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29"/>
  </w:num>
  <w:num w:numId="4">
    <w:abstractNumId w:val="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4"/>
  </w:num>
  <w:num w:numId="8">
    <w:abstractNumId w:val="8"/>
  </w:num>
  <w:num w:numId="9">
    <w:abstractNumId w:val="5"/>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2"/>
  </w:num>
  <w:num w:numId="13">
    <w:abstractNumId w:val="18"/>
  </w:num>
  <w:num w:numId="14">
    <w:abstractNumId w:val="34"/>
  </w:num>
  <w:num w:numId="15">
    <w:abstractNumId w:val="9"/>
  </w:num>
  <w:num w:numId="16">
    <w:abstractNumId w:val="20"/>
  </w:num>
  <w:num w:numId="17">
    <w:abstractNumId w:val="33"/>
  </w:num>
  <w:num w:numId="18">
    <w:abstractNumId w:val="38"/>
  </w:num>
  <w:num w:numId="19">
    <w:abstractNumId w:val="23"/>
  </w:num>
  <w:num w:numId="20">
    <w:abstractNumId w:val="7"/>
  </w:num>
  <w:num w:numId="21">
    <w:abstractNumId w:val="31"/>
  </w:num>
  <w:num w:numId="22">
    <w:abstractNumId w:val="4"/>
  </w:num>
  <w:num w:numId="23">
    <w:abstractNumId w:val="14"/>
  </w:num>
  <w:num w:numId="24">
    <w:abstractNumId w:val="15"/>
  </w:num>
  <w:num w:numId="25">
    <w:abstractNumId w:val="36"/>
  </w:num>
  <w:num w:numId="26">
    <w:abstractNumId w:val="42"/>
  </w:num>
  <w:num w:numId="27">
    <w:abstractNumId w:val="35"/>
  </w:num>
  <w:num w:numId="28">
    <w:abstractNumId w:val="6"/>
  </w:num>
  <w:num w:numId="29">
    <w:abstractNumId w:val="25"/>
  </w:num>
  <w:num w:numId="30">
    <w:abstractNumId w:val="21"/>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40"/>
  </w:num>
  <w:num w:numId="36">
    <w:abstractNumId w:val="19"/>
  </w:num>
  <w:num w:numId="37">
    <w:abstractNumId w:val="41"/>
  </w:num>
  <w:num w:numId="38">
    <w:abstractNumId w:val="2"/>
  </w:num>
  <w:num w:numId="39">
    <w:abstractNumId w:val="2"/>
  </w:num>
  <w:num w:numId="40">
    <w:abstractNumId w:val="28"/>
  </w:num>
  <w:num w:numId="41">
    <w:abstractNumId w:val="17"/>
  </w:num>
  <w:num w:numId="42">
    <w:abstractNumId w:val="3"/>
  </w:num>
  <w:num w:numId="43">
    <w:abstractNumId w:val="26"/>
  </w:num>
  <w:num w:numId="44">
    <w:abstractNumId w:val="18"/>
  </w:num>
  <w:num w:numId="4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8482">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02AC7"/>
    <w:rsid w:val="00023BE9"/>
    <w:rsid w:val="0003282B"/>
    <w:rsid w:val="00035697"/>
    <w:rsid w:val="00040768"/>
    <w:rsid w:val="00040BE8"/>
    <w:rsid w:val="00042EC7"/>
    <w:rsid w:val="00052279"/>
    <w:rsid w:val="000660BD"/>
    <w:rsid w:val="000660EF"/>
    <w:rsid w:val="00067BE8"/>
    <w:rsid w:val="00074F97"/>
    <w:rsid w:val="00090559"/>
    <w:rsid w:val="0009198E"/>
    <w:rsid w:val="000942F9"/>
    <w:rsid w:val="000A0ECF"/>
    <w:rsid w:val="000A719F"/>
    <w:rsid w:val="000A71F3"/>
    <w:rsid w:val="000A768B"/>
    <w:rsid w:val="000B203A"/>
    <w:rsid w:val="000B54C6"/>
    <w:rsid w:val="000B5BD0"/>
    <w:rsid w:val="000B6F97"/>
    <w:rsid w:val="000B753C"/>
    <w:rsid w:val="000B7599"/>
    <w:rsid w:val="000C31AD"/>
    <w:rsid w:val="000D6CEC"/>
    <w:rsid w:val="000E3851"/>
    <w:rsid w:val="001005AC"/>
    <w:rsid w:val="00100EA6"/>
    <w:rsid w:val="00116D88"/>
    <w:rsid w:val="00131E38"/>
    <w:rsid w:val="001400E0"/>
    <w:rsid w:val="00143008"/>
    <w:rsid w:val="00146CEE"/>
    <w:rsid w:val="00154924"/>
    <w:rsid w:val="00172AC2"/>
    <w:rsid w:val="001735D0"/>
    <w:rsid w:val="00174E17"/>
    <w:rsid w:val="0017603C"/>
    <w:rsid w:val="00181C4C"/>
    <w:rsid w:val="00193F1D"/>
    <w:rsid w:val="00195154"/>
    <w:rsid w:val="001A757A"/>
    <w:rsid w:val="001B24EF"/>
    <w:rsid w:val="001C16C9"/>
    <w:rsid w:val="001C21B2"/>
    <w:rsid w:val="001C2EE7"/>
    <w:rsid w:val="001D1A84"/>
    <w:rsid w:val="001D6054"/>
    <w:rsid w:val="001D7E49"/>
    <w:rsid w:val="001F09B0"/>
    <w:rsid w:val="001F0F58"/>
    <w:rsid w:val="0020304E"/>
    <w:rsid w:val="00206A34"/>
    <w:rsid w:val="0021346C"/>
    <w:rsid w:val="002235FD"/>
    <w:rsid w:val="00233E92"/>
    <w:rsid w:val="002347F7"/>
    <w:rsid w:val="00236044"/>
    <w:rsid w:val="002364A4"/>
    <w:rsid w:val="00237001"/>
    <w:rsid w:val="002378B5"/>
    <w:rsid w:val="002453FA"/>
    <w:rsid w:val="00246FAF"/>
    <w:rsid w:val="00262447"/>
    <w:rsid w:val="00267D42"/>
    <w:rsid w:val="0027527E"/>
    <w:rsid w:val="0027790A"/>
    <w:rsid w:val="002864C1"/>
    <w:rsid w:val="00286F1B"/>
    <w:rsid w:val="00297746"/>
    <w:rsid w:val="002A072A"/>
    <w:rsid w:val="002A2207"/>
    <w:rsid w:val="002A2C56"/>
    <w:rsid w:val="002A425E"/>
    <w:rsid w:val="002A4D62"/>
    <w:rsid w:val="002B3C7B"/>
    <w:rsid w:val="002B4B8A"/>
    <w:rsid w:val="002B624E"/>
    <w:rsid w:val="002C1BC3"/>
    <w:rsid w:val="002D0028"/>
    <w:rsid w:val="002D0B0F"/>
    <w:rsid w:val="002D25C5"/>
    <w:rsid w:val="002E6A32"/>
    <w:rsid w:val="002F072A"/>
    <w:rsid w:val="002F620C"/>
    <w:rsid w:val="00302A62"/>
    <w:rsid w:val="00303E1F"/>
    <w:rsid w:val="0030421D"/>
    <w:rsid w:val="00305A60"/>
    <w:rsid w:val="00333D48"/>
    <w:rsid w:val="00346D0C"/>
    <w:rsid w:val="00363CC9"/>
    <w:rsid w:val="003769B4"/>
    <w:rsid w:val="00377EAB"/>
    <w:rsid w:val="003842AE"/>
    <w:rsid w:val="00387001"/>
    <w:rsid w:val="003936B2"/>
    <w:rsid w:val="00394B66"/>
    <w:rsid w:val="00397A99"/>
    <w:rsid w:val="00397ECF"/>
    <w:rsid w:val="003C3EBF"/>
    <w:rsid w:val="003C50EF"/>
    <w:rsid w:val="003D092A"/>
    <w:rsid w:val="003D567B"/>
    <w:rsid w:val="003D78C4"/>
    <w:rsid w:val="003E516C"/>
    <w:rsid w:val="003E5CB7"/>
    <w:rsid w:val="003E7217"/>
    <w:rsid w:val="003E7315"/>
    <w:rsid w:val="003E780D"/>
    <w:rsid w:val="003E7AE0"/>
    <w:rsid w:val="003F06F8"/>
    <w:rsid w:val="00401EE3"/>
    <w:rsid w:val="00401FDE"/>
    <w:rsid w:val="00407750"/>
    <w:rsid w:val="0041038C"/>
    <w:rsid w:val="004151C0"/>
    <w:rsid w:val="00430F43"/>
    <w:rsid w:val="00431D4D"/>
    <w:rsid w:val="004342A9"/>
    <w:rsid w:val="00453415"/>
    <w:rsid w:val="00472BC9"/>
    <w:rsid w:val="004748A1"/>
    <w:rsid w:val="004840F6"/>
    <w:rsid w:val="004A1A26"/>
    <w:rsid w:val="004A325C"/>
    <w:rsid w:val="004B09E5"/>
    <w:rsid w:val="004B0A43"/>
    <w:rsid w:val="004B1DDB"/>
    <w:rsid w:val="004B5674"/>
    <w:rsid w:val="004C31DC"/>
    <w:rsid w:val="004C3EC2"/>
    <w:rsid w:val="004D6B88"/>
    <w:rsid w:val="004D7C00"/>
    <w:rsid w:val="004E15E6"/>
    <w:rsid w:val="004E3704"/>
    <w:rsid w:val="004E5CA6"/>
    <w:rsid w:val="004F36C8"/>
    <w:rsid w:val="004F7D18"/>
    <w:rsid w:val="00505F3F"/>
    <w:rsid w:val="00507D55"/>
    <w:rsid w:val="00514AAC"/>
    <w:rsid w:val="005234D4"/>
    <w:rsid w:val="0053566C"/>
    <w:rsid w:val="00543030"/>
    <w:rsid w:val="00543D67"/>
    <w:rsid w:val="005453E1"/>
    <w:rsid w:val="00545E29"/>
    <w:rsid w:val="00553256"/>
    <w:rsid w:val="00555B83"/>
    <w:rsid w:val="00582B8D"/>
    <w:rsid w:val="005906D8"/>
    <w:rsid w:val="00597120"/>
    <w:rsid w:val="005B2A5A"/>
    <w:rsid w:val="005B2D14"/>
    <w:rsid w:val="005B5720"/>
    <w:rsid w:val="005C21F6"/>
    <w:rsid w:val="005D0427"/>
    <w:rsid w:val="005D1945"/>
    <w:rsid w:val="005F1BE9"/>
    <w:rsid w:val="00605F75"/>
    <w:rsid w:val="00607644"/>
    <w:rsid w:val="006124EB"/>
    <w:rsid w:val="00643C3C"/>
    <w:rsid w:val="00647E79"/>
    <w:rsid w:val="00651F04"/>
    <w:rsid w:val="006573F3"/>
    <w:rsid w:val="00666409"/>
    <w:rsid w:val="0068526E"/>
    <w:rsid w:val="006873C8"/>
    <w:rsid w:val="006907A9"/>
    <w:rsid w:val="00693715"/>
    <w:rsid w:val="00695079"/>
    <w:rsid w:val="006A4DFE"/>
    <w:rsid w:val="006B0C87"/>
    <w:rsid w:val="006B4884"/>
    <w:rsid w:val="006D2E16"/>
    <w:rsid w:val="006E3A92"/>
    <w:rsid w:val="006E4442"/>
    <w:rsid w:val="006F07F8"/>
    <w:rsid w:val="006F469F"/>
    <w:rsid w:val="007000B4"/>
    <w:rsid w:val="00702FF6"/>
    <w:rsid w:val="00712F4F"/>
    <w:rsid w:val="00717FE9"/>
    <w:rsid w:val="0072218B"/>
    <w:rsid w:val="00735025"/>
    <w:rsid w:val="00737CFA"/>
    <w:rsid w:val="007506E9"/>
    <w:rsid w:val="007534BC"/>
    <w:rsid w:val="00755C4C"/>
    <w:rsid w:val="00760300"/>
    <w:rsid w:val="00761810"/>
    <w:rsid w:val="007618D1"/>
    <w:rsid w:val="00761D5C"/>
    <w:rsid w:val="0076562B"/>
    <w:rsid w:val="00776F46"/>
    <w:rsid w:val="007838D0"/>
    <w:rsid w:val="00790D20"/>
    <w:rsid w:val="00797E4D"/>
    <w:rsid w:val="007A1491"/>
    <w:rsid w:val="007A2C96"/>
    <w:rsid w:val="007C77FD"/>
    <w:rsid w:val="008116F4"/>
    <w:rsid w:val="00812500"/>
    <w:rsid w:val="008267D9"/>
    <w:rsid w:val="0083254B"/>
    <w:rsid w:val="00840211"/>
    <w:rsid w:val="00861148"/>
    <w:rsid w:val="0086497A"/>
    <w:rsid w:val="00867CD7"/>
    <w:rsid w:val="00872029"/>
    <w:rsid w:val="00873210"/>
    <w:rsid w:val="008A6CC1"/>
    <w:rsid w:val="008A71CB"/>
    <w:rsid w:val="008A7CA6"/>
    <w:rsid w:val="008B4FEA"/>
    <w:rsid w:val="008C32CF"/>
    <w:rsid w:val="008D2F3F"/>
    <w:rsid w:val="008D694F"/>
    <w:rsid w:val="008F6F46"/>
    <w:rsid w:val="009014A7"/>
    <w:rsid w:val="0091109A"/>
    <w:rsid w:val="00920B66"/>
    <w:rsid w:val="0092334A"/>
    <w:rsid w:val="0093385A"/>
    <w:rsid w:val="009355FD"/>
    <w:rsid w:val="00944D94"/>
    <w:rsid w:val="00950183"/>
    <w:rsid w:val="00950AFF"/>
    <w:rsid w:val="00957BAC"/>
    <w:rsid w:val="00974D3B"/>
    <w:rsid w:val="0097576C"/>
    <w:rsid w:val="009764FC"/>
    <w:rsid w:val="00977868"/>
    <w:rsid w:val="0098482C"/>
    <w:rsid w:val="00993D40"/>
    <w:rsid w:val="00997FE8"/>
    <w:rsid w:val="009A1298"/>
    <w:rsid w:val="009A4FCE"/>
    <w:rsid w:val="009C58E4"/>
    <w:rsid w:val="009C6738"/>
    <w:rsid w:val="009D6C56"/>
    <w:rsid w:val="009E20D0"/>
    <w:rsid w:val="009F0C03"/>
    <w:rsid w:val="009F4F17"/>
    <w:rsid w:val="00A01AF6"/>
    <w:rsid w:val="00A05607"/>
    <w:rsid w:val="00A139E2"/>
    <w:rsid w:val="00A14B92"/>
    <w:rsid w:val="00A17812"/>
    <w:rsid w:val="00A20178"/>
    <w:rsid w:val="00A21DD8"/>
    <w:rsid w:val="00A225C9"/>
    <w:rsid w:val="00A2479B"/>
    <w:rsid w:val="00A274BF"/>
    <w:rsid w:val="00A35AA4"/>
    <w:rsid w:val="00A413AF"/>
    <w:rsid w:val="00A418F2"/>
    <w:rsid w:val="00A52897"/>
    <w:rsid w:val="00A53E16"/>
    <w:rsid w:val="00A62291"/>
    <w:rsid w:val="00A635D0"/>
    <w:rsid w:val="00A64E9C"/>
    <w:rsid w:val="00A706C7"/>
    <w:rsid w:val="00A75CF0"/>
    <w:rsid w:val="00A81C83"/>
    <w:rsid w:val="00A83064"/>
    <w:rsid w:val="00A878CC"/>
    <w:rsid w:val="00A92540"/>
    <w:rsid w:val="00A94B6A"/>
    <w:rsid w:val="00A94F8A"/>
    <w:rsid w:val="00AA1E41"/>
    <w:rsid w:val="00AB28C5"/>
    <w:rsid w:val="00AB38DE"/>
    <w:rsid w:val="00AC0B0B"/>
    <w:rsid w:val="00AE2223"/>
    <w:rsid w:val="00AE2860"/>
    <w:rsid w:val="00AF09BC"/>
    <w:rsid w:val="00AF1645"/>
    <w:rsid w:val="00B0449C"/>
    <w:rsid w:val="00B06F92"/>
    <w:rsid w:val="00B107BF"/>
    <w:rsid w:val="00B13F26"/>
    <w:rsid w:val="00B517B4"/>
    <w:rsid w:val="00B60642"/>
    <w:rsid w:val="00B62465"/>
    <w:rsid w:val="00B67A0A"/>
    <w:rsid w:val="00B713F7"/>
    <w:rsid w:val="00B77CBD"/>
    <w:rsid w:val="00B97211"/>
    <w:rsid w:val="00BA3D13"/>
    <w:rsid w:val="00BA5B71"/>
    <w:rsid w:val="00BB5468"/>
    <w:rsid w:val="00BB6DD7"/>
    <w:rsid w:val="00BC503F"/>
    <w:rsid w:val="00BE6045"/>
    <w:rsid w:val="00BF031A"/>
    <w:rsid w:val="00BF3098"/>
    <w:rsid w:val="00C04649"/>
    <w:rsid w:val="00C1270F"/>
    <w:rsid w:val="00C12B5B"/>
    <w:rsid w:val="00C236A6"/>
    <w:rsid w:val="00C3350F"/>
    <w:rsid w:val="00C37E5D"/>
    <w:rsid w:val="00C41BAF"/>
    <w:rsid w:val="00C42117"/>
    <w:rsid w:val="00C426F0"/>
    <w:rsid w:val="00C516BF"/>
    <w:rsid w:val="00C5755F"/>
    <w:rsid w:val="00C716BD"/>
    <w:rsid w:val="00C77F88"/>
    <w:rsid w:val="00C8431B"/>
    <w:rsid w:val="00C9138D"/>
    <w:rsid w:val="00C922A0"/>
    <w:rsid w:val="00C93081"/>
    <w:rsid w:val="00C97360"/>
    <w:rsid w:val="00CA538D"/>
    <w:rsid w:val="00CA5928"/>
    <w:rsid w:val="00CB0EE7"/>
    <w:rsid w:val="00CB1D9B"/>
    <w:rsid w:val="00CC0383"/>
    <w:rsid w:val="00CC434D"/>
    <w:rsid w:val="00CC45EE"/>
    <w:rsid w:val="00CC562F"/>
    <w:rsid w:val="00CC5C67"/>
    <w:rsid w:val="00CD116C"/>
    <w:rsid w:val="00CD4CFE"/>
    <w:rsid w:val="00CE155F"/>
    <w:rsid w:val="00CE7F61"/>
    <w:rsid w:val="00CF16D8"/>
    <w:rsid w:val="00D04283"/>
    <w:rsid w:val="00D0442A"/>
    <w:rsid w:val="00D06AB3"/>
    <w:rsid w:val="00D26094"/>
    <w:rsid w:val="00D5066B"/>
    <w:rsid w:val="00D53CD9"/>
    <w:rsid w:val="00D55748"/>
    <w:rsid w:val="00D563D1"/>
    <w:rsid w:val="00D5691C"/>
    <w:rsid w:val="00D5726F"/>
    <w:rsid w:val="00D63733"/>
    <w:rsid w:val="00D70F54"/>
    <w:rsid w:val="00D80BCE"/>
    <w:rsid w:val="00D81566"/>
    <w:rsid w:val="00D82EAA"/>
    <w:rsid w:val="00D85F46"/>
    <w:rsid w:val="00D86107"/>
    <w:rsid w:val="00DA0672"/>
    <w:rsid w:val="00DD657D"/>
    <w:rsid w:val="00DE2D52"/>
    <w:rsid w:val="00DF39A4"/>
    <w:rsid w:val="00DF527A"/>
    <w:rsid w:val="00DF59E1"/>
    <w:rsid w:val="00E02634"/>
    <w:rsid w:val="00E03060"/>
    <w:rsid w:val="00E06502"/>
    <w:rsid w:val="00E06729"/>
    <w:rsid w:val="00E06946"/>
    <w:rsid w:val="00E16980"/>
    <w:rsid w:val="00E414B3"/>
    <w:rsid w:val="00E420B3"/>
    <w:rsid w:val="00E44583"/>
    <w:rsid w:val="00E47501"/>
    <w:rsid w:val="00E510FA"/>
    <w:rsid w:val="00E55D82"/>
    <w:rsid w:val="00E621C1"/>
    <w:rsid w:val="00E71253"/>
    <w:rsid w:val="00E87E28"/>
    <w:rsid w:val="00E97AC1"/>
    <w:rsid w:val="00EA31FD"/>
    <w:rsid w:val="00EA6F96"/>
    <w:rsid w:val="00EA7F76"/>
    <w:rsid w:val="00EB0C12"/>
    <w:rsid w:val="00ED7191"/>
    <w:rsid w:val="00EE0432"/>
    <w:rsid w:val="00EE7085"/>
    <w:rsid w:val="00EF7D92"/>
    <w:rsid w:val="00EF7DDD"/>
    <w:rsid w:val="00F12955"/>
    <w:rsid w:val="00F25C2A"/>
    <w:rsid w:val="00F46F7E"/>
    <w:rsid w:val="00F513E1"/>
    <w:rsid w:val="00F51D3C"/>
    <w:rsid w:val="00F55C68"/>
    <w:rsid w:val="00F6490F"/>
    <w:rsid w:val="00F66E25"/>
    <w:rsid w:val="00F730F6"/>
    <w:rsid w:val="00F8032B"/>
    <w:rsid w:val="00F809C0"/>
    <w:rsid w:val="00F86F29"/>
    <w:rsid w:val="00FB0C3E"/>
    <w:rsid w:val="00FB0C45"/>
    <w:rsid w:val="00FB2404"/>
    <w:rsid w:val="00FC376F"/>
    <w:rsid w:val="00FC731D"/>
    <w:rsid w:val="00FE0F0F"/>
    <w:rsid w:val="00FE0FD4"/>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8482">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 w:type="paragraph" w:customStyle="1" w:styleId="s14">
    <w:name w:val="s14"/>
    <w:basedOn w:val="Normalny"/>
    <w:rsid w:val="008B4FEA"/>
    <w:pPr>
      <w:suppressAutoHyphens w:val="0"/>
      <w:spacing w:before="100" w:beforeAutospacing="1" w:after="100" w:afterAutospacing="1"/>
    </w:pPr>
    <w:rPr>
      <w:rFonts w:eastAsiaTheme="minorHAnsi"/>
      <w:lang w:eastAsia="pl-PL"/>
    </w:rPr>
  </w:style>
  <w:style w:type="character" w:customStyle="1" w:styleId="s13">
    <w:name w:val="s13"/>
    <w:basedOn w:val="Domylnaczcionkaakapitu"/>
    <w:rsid w:val="008B4FEA"/>
  </w:style>
  <w:style w:type="paragraph" w:customStyle="1" w:styleId="western">
    <w:name w:val="western"/>
    <w:basedOn w:val="Normalny"/>
    <w:rsid w:val="009A4FCE"/>
    <w:pPr>
      <w:suppressAutoHyphens w:val="0"/>
      <w:spacing w:before="100" w:beforeAutospacing="1" w:after="119"/>
    </w:pPr>
    <w:rPr>
      <w:lang w:eastAsia="pl-PL"/>
    </w:rPr>
  </w:style>
  <w:style w:type="paragraph" w:customStyle="1" w:styleId="p1">
    <w:name w:val="p1"/>
    <w:basedOn w:val="Normalny"/>
    <w:rsid w:val="00514AAC"/>
    <w:pPr>
      <w:suppressAutoHyphens w:val="0"/>
      <w:jc w:val="center"/>
    </w:pPr>
    <w:rPr>
      <w:rFonts w:ascii="Arial" w:hAnsi="Arial"/>
      <w:b/>
      <w:sz w:val="26"/>
      <w:szCs w:val="20"/>
      <w:lang w:eastAsia="pl-PL"/>
    </w:rPr>
  </w:style>
  <w:style w:type="paragraph" w:customStyle="1" w:styleId="Standard">
    <w:name w:val="Standard"/>
    <w:rsid w:val="0041038C"/>
    <w:pPr>
      <w:widowControl w:val="0"/>
      <w:suppressAutoHyphens/>
      <w:autoSpaceDN w:val="0"/>
      <w:textAlignment w:val="baseline"/>
    </w:pPr>
    <w:rPr>
      <w:rFonts w:eastAsia="SimSun" w:cs="Mangal"/>
      <w:kern w:val="3"/>
      <w:sz w:val="24"/>
      <w:szCs w:val="24"/>
      <w:lang w:eastAsia="zh-CN" w:bidi="hi-IN"/>
    </w:rPr>
  </w:style>
  <w:style w:type="character" w:customStyle="1" w:styleId="StrongEmphasis">
    <w:name w:val="Strong Emphasis"/>
    <w:rsid w:val="0041038C"/>
    <w:rPr>
      <w:b/>
      <w:bCs/>
    </w:rPr>
  </w:style>
  <w:style w:type="paragraph" w:customStyle="1" w:styleId="tresc">
    <w:name w:val="tresc"/>
    <w:basedOn w:val="Normalny"/>
    <w:rsid w:val="0041038C"/>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31999568">
      <w:bodyDiv w:val="1"/>
      <w:marLeft w:val="0"/>
      <w:marRight w:val="0"/>
      <w:marTop w:val="0"/>
      <w:marBottom w:val="0"/>
      <w:divBdr>
        <w:top w:val="none" w:sz="0" w:space="0" w:color="auto"/>
        <w:left w:val="none" w:sz="0" w:space="0" w:color="auto"/>
        <w:bottom w:val="none" w:sz="0" w:space="0" w:color="auto"/>
        <w:right w:val="none" w:sz="0" w:space="0" w:color="auto"/>
      </w:divBdr>
    </w:div>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49533600">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838886377">
      <w:bodyDiv w:val="1"/>
      <w:marLeft w:val="0"/>
      <w:marRight w:val="0"/>
      <w:marTop w:val="0"/>
      <w:marBottom w:val="0"/>
      <w:divBdr>
        <w:top w:val="none" w:sz="0" w:space="0" w:color="auto"/>
        <w:left w:val="none" w:sz="0" w:space="0" w:color="auto"/>
        <w:bottom w:val="none" w:sz="0" w:space="0" w:color="auto"/>
        <w:right w:val="none" w:sz="0" w:space="0" w:color="auto"/>
      </w:divBdr>
    </w:div>
    <w:div w:id="891423555">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42050086">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 w:id="21383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736</TotalTime>
  <Pages>4</Pages>
  <Words>964</Words>
  <Characters>5788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6739</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60</cp:revision>
  <cp:lastPrinted>2018-02-07T08:03:00Z</cp:lastPrinted>
  <dcterms:created xsi:type="dcterms:W3CDTF">2017-12-01T07:17:00Z</dcterms:created>
  <dcterms:modified xsi:type="dcterms:W3CDTF">2018-03-29T06:03:00Z</dcterms:modified>
</cp:coreProperties>
</file>