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Ogłoszenie nr 500073339-N-2018 z dnia 05-04-2018 r. </w:t>
      </w:r>
    </w:p>
    <w:p w:rsidR="00FC61F2" w:rsidRPr="00FC61F2" w:rsidRDefault="00FC61F2" w:rsidP="00FC61F2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>Szpital Powiatowy: Sprzęt urologiczny I/8/2018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OGŁOSZENIE O UDZIELENIU ZAMÓWIENIA - Dostawy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Zamieszczanie ogłoszenia: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obowiązkowe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dotyczy: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zamówienia publicznego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Zamówienie dotyczy projektu lub programu współfinansowanego ze środków Unii Europejskiej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Zamówienie było przedmiotem ogłoszenia w Biuletynie Zamówień Publicznych: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Numer ogłoszenia: 525520-N-2018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Ogłoszenie o zmianie ogłoszenia zostało zamieszczone w Biuletynie Zamówień Publicznych: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tak 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Numer ogłoszenia: 500052507-N-2018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SEKCJA I: ZAMAWIAJĄCY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I. 1) NAZWA I ADRES: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Szpital Powiatowy, Krajowy numer identyfikacyjny 33130866400000, </w:t>
      </w:r>
      <w:proofErr w:type="spellStart"/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>ul</w:t>
      </w:r>
      <w:proofErr w:type="spellEnd"/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  <w:proofErr w:type="spellStart"/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>ul</w:t>
      </w:r>
      <w:proofErr w:type="spellEnd"/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I-go Pułku Ułanów  9, 76100   Sławno, woj. zachodniopomorskie, państwo Polska, tel. 059 8103031, 8106302, e-mail przetargi@szpital.slawno.pl, faks 598 102 423. 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Adres strony internetowej (</w:t>
      </w:r>
      <w:proofErr w:type="spellStart"/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>url</w:t>
      </w:r>
      <w:proofErr w:type="spellEnd"/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):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I.2) RODZAJ ZAMAWIAJĄCEGO: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Inny: Samodzielny Publiczny Zakład Opieki Zdrowotnej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SEKCJA II: PRZEDMIOT ZAMÓWIENIA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II.1) Nazwa nadana zamówieniu przez zamawiającego: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Sprzęt urologiczny I/8/2018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Numer referencyjny</w:t>
      </w:r>
      <w:r w:rsidRPr="00FC61F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(jeżeli dotyczy):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I/8/2018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II.2) Rodzaj zamówienia: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II.3) Krótki opis przedmiotu zamówienia </w:t>
      </w:r>
      <w:r w:rsidRPr="00FC61F2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(wielkość, zakres, rodzaj i ilość dostaw, usług lub robót budowlanych lub określenie zapotrzebowania i wymagań )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a w przypadku partnerstwa innowacyjnego - określenie zapotrzebowania na innowacyjny produkt, usługę lub roboty budowlane: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Dostawa sprzętu urologicznego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II.4) Informacja o częściach zamówienia: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Zamówienie było podzielone na części: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II.5) Główny Kod CPV: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33100000-1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SEKCJA III: PROCEDURA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III.1) TRYB UDZIELENIA ZAMÓWIENIA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>Przetarg nieograniczony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III.2) Ogłoszenie dotyczy zakończenia dynamicznego systemu zakupów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>nie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III.3) Informacje dodatkowe: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17"/>
        <w:gridCol w:w="45"/>
      </w:tblGrid>
      <w:tr w:rsidR="00FC61F2" w:rsidRPr="00FC61F2" w:rsidTr="00FC61F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CZĘŚĆ NR: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1   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NAZWA: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Sprzęt urologiczny </w:t>
            </w:r>
          </w:p>
        </w:tc>
      </w:tr>
      <w:tr w:rsidR="00FC61F2" w:rsidRPr="00FC61F2" w:rsidTr="00FC61F2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C61F2" w:rsidRPr="00FC61F2" w:rsidTr="00FC61F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IV.1) DATA UDZIELENIA ZAMÓWIENIA: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22/03/2018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IV.2) Całkowita wartość zamówienia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bez VAT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40555.56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</w: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Waluta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IV.3) INFORMACJE O OFERTACH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Liczba otrzymanych ofert:  1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w tym: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liczba otrzymanych ofert od małych i średnich przedsiębiorstw:  1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liczba ofert otrzymanych drogą elektroniczną:  0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IV.4) LICZBA ODRZUCONYCH OFERT: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0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lastRenderedPageBreak/>
              <w:t>IV.5) NAZWA I ADRES WYKONAWCY, KTÓREMU UDZIELONO ZAMÓWIENIA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Zamówienie zostało udzielone wykonawcom wspólnie ubiegającym się o udzielenie: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Nazwa wykonawcy: OPTILUS RAFAŁ SIADAK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Email wykonawcy: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Adres pocztowy: UL. SZCZECIŃSKA 8-10/53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Kod pocztowy: 75-135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Miejscowość: KOSZALIN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Kraj/woj.: zachodniopomorskie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Wykonawca jest małym/średnim przedsiębiorcą: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Wykonawca pochodzi z innego państwa członkowskiego Unii Europejskiej: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Wykonawca pochodzi z innego państwa nie będącego członkiem Unii Europejskiej: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wybranej oferty/wartość umowy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43800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Oferta z najniższą ceną/kosztem 43800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Oferta z najwyższą ceną/kosztem 43800 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Waluta: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IV.7) Informacje na temat podwykonawstwa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 xml:space="preserve">Wykonawca przewiduje powierzenie wykonania części zamówienia podwykonawcy/podwykonawcom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nie</w:t>
            </w:r>
            <w:r w:rsidRPr="00FC61F2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FC61F2" w:rsidRPr="00FC61F2" w:rsidRDefault="00FC61F2" w:rsidP="00FC6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FC61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IV.8) Informacje dodatkowe: </w:t>
            </w:r>
          </w:p>
        </w:tc>
      </w:tr>
    </w:tbl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IV.9) UZASADNIENIE UDZIELENIA ZAMÓWIENIA W TRYBIE NEGOCJACJI BEZ OGŁOSZENIA, ZAMÓWIENIA Z WOLNEJ RĘKI ALBO ZAPYTANIA O CENĘ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IV.9.1) Podstawa prawna</w:t>
      </w: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Postępowanie prowadzone jest w trybie   na podstawie art.  ustawy Pzp.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IV.9.2) Uzasadnienie wyboru trybu </w:t>
      </w:r>
    </w:p>
    <w:p w:rsidR="00FC61F2" w:rsidRPr="00FC61F2" w:rsidRDefault="00FC61F2" w:rsidP="00FC61F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C61F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AC64C9" w:rsidRPr="00FC61F2" w:rsidRDefault="00AC64C9">
      <w:pPr>
        <w:rPr>
          <w:sz w:val="20"/>
          <w:szCs w:val="20"/>
        </w:rPr>
      </w:pPr>
    </w:p>
    <w:sectPr w:rsidR="00AC64C9" w:rsidRPr="00FC61F2" w:rsidSect="00AC64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C61F2"/>
    <w:rsid w:val="00AC64C9"/>
    <w:rsid w:val="00FC61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64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5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43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7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7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2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38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82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347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41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5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6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1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90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3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09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76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0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58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266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9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6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3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6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601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74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42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63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7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1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5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17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787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35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256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011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429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47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962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80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9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3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53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60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3258</Characters>
  <Application>Microsoft Office Word</Application>
  <DocSecurity>0</DocSecurity>
  <Lines>27</Lines>
  <Paragraphs>7</Paragraphs>
  <ScaleCrop>false</ScaleCrop>
  <Company/>
  <LinksUpToDate>false</LinksUpToDate>
  <CharactersWithSpaces>3793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</dc:creator>
  <cp:keywords/>
  <dc:description/>
  <cp:lastModifiedBy>Patrycja</cp:lastModifiedBy>
  <cp:revision>2</cp:revision>
  <dcterms:created xsi:type="dcterms:W3CDTF">2018-04-05T11:44:00Z</dcterms:created>
  <dcterms:modified xsi:type="dcterms:W3CDTF">2018-04-05T11:45:00Z</dcterms:modified>
</cp:coreProperties>
</file>