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C61C73">
        <w:rPr>
          <w:rFonts w:ascii="Arial" w:hAnsi="Arial" w:cs="Arial"/>
          <w:sz w:val="22"/>
          <w:szCs w:val="22"/>
        </w:rPr>
        <w:t>18 kwietnia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0E3311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</w:t>
      </w:r>
      <w:r w:rsidR="003B552A">
        <w:rPr>
          <w:rFonts w:ascii="Arial" w:hAnsi="Arial" w:cs="Arial"/>
        </w:rPr>
        <w:t>II/7</w:t>
      </w:r>
      <w:r>
        <w:rPr>
          <w:rFonts w:ascii="Arial" w:hAnsi="Arial" w:cs="Arial"/>
        </w:rPr>
        <w:t>-4</w:t>
      </w:r>
      <w:r w:rsidR="003D4311">
        <w:rPr>
          <w:rFonts w:ascii="Arial" w:hAnsi="Arial" w:cs="Arial"/>
        </w:rPr>
        <w:t>/2018</w:t>
      </w:r>
    </w:p>
    <w:p w:rsidR="000E3311" w:rsidRDefault="000E3311" w:rsidP="007D303C">
      <w:pPr>
        <w:pStyle w:val="Bezodstpw"/>
        <w:rPr>
          <w:rFonts w:ascii="Arial" w:hAnsi="Arial" w:cs="Arial"/>
        </w:rPr>
      </w:pP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3B552A">
        <w:rPr>
          <w:rFonts w:ascii="Arial" w:hAnsi="Arial" w:cs="Arial"/>
          <w:sz w:val="22"/>
          <w:szCs w:val="22"/>
          <w:u w:val="single"/>
        </w:rPr>
        <w:t>Immunoglobulina ludzka anty-D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C61C73">
        <w:rPr>
          <w:rFonts w:ascii="Arial" w:hAnsi="Arial" w:cs="Arial"/>
          <w:sz w:val="22"/>
          <w:szCs w:val="22"/>
          <w:u w:val="single"/>
        </w:rPr>
        <w:t>I</w:t>
      </w:r>
      <w:r w:rsidR="003B552A">
        <w:rPr>
          <w:rFonts w:ascii="Arial" w:hAnsi="Arial" w:cs="Arial"/>
          <w:sz w:val="22"/>
          <w:szCs w:val="22"/>
          <w:u w:val="single"/>
        </w:rPr>
        <w:t>I/7</w:t>
      </w:r>
      <w:r w:rsidR="007E7EF2">
        <w:rPr>
          <w:rFonts w:ascii="Arial" w:hAnsi="Arial" w:cs="Arial"/>
          <w:sz w:val="22"/>
          <w:szCs w:val="22"/>
          <w:u w:val="single"/>
        </w:rPr>
        <w:t>/2018</w:t>
      </w:r>
      <w:r w:rsidR="007D303C" w:rsidRPr="007D303C">
        <w:rPr>
          <w:rFonts w:ascii="Arial" w:hAnsi="Arial" w:cs="Arial"/>
          <w:sz w:val="22"/>
          <w:szCs w:val="22"/>
          <w:u w:val="single"/>
        </w:rPr>
        <w:t>)</w:t>
      </w:r>
    </w:p>
    <w:p w:rsid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0E3311" w:rsidRPr="00AB4355" w:rsidRDefault="000E3311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B4355" w:rsidRDefault="00A15C20" w:rsidP="000E3311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Cs/>
          <w:sz w:val="20"/>
          <w:szCs w:val="20"/>
        </w:rPr>
      </w:pPr>
      <w:r w:rsidRPr="000E3311">
        <w:rPr>
          <w:rFonts w:ascii="Arial" w:eastAsia="Tahoma" w:hAnsi="Arial" w:cs="Arial"/>
          <w:bCs/>
          <w:sz w:val="20"/>
          <w:szCs w:val="20"/>
        </w:rPr>
        <w:t>INFORMACJA O UNIEWAŻNIENIU POSTĘPOWANIA</w:t>
      </w:r>
    </w:p>
    <w:p w:rsidR="000E3311" w:rsidRPr="000E3311" w:rsidRDefault="000E3311" w:rsidP="000E3311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Cs/>
          <w:sz w:val="20"/>
          <w:szCs w:val="20"/>
        </w:rPr>
      </w:pPr>
    </w:p>
    <w:p w:rsidR="000E3311" w:rsidRPr="000E3311" w:rsidRDefault="000E3311" w:rsidP="000E3311">
      <w:pPr>
        <w:pStyle w:val="NormalnyWeb"/>
        <w:spacing w:after="0" w:line="360" w:lineRule="auto"/>
        <w:ind w:left="15" w:firstLine="708"/>
        <w:jc w:val="both"/>
        <w:rPr>
          <w:rFonts w:ascii="Arial" w:hAnsi="Arial" w:cs="Arial"/>
          <w:b/>
          <w:sz w:val="22"/>
          <w:szCs w:val="22"/>
        </w:rPr>
      </w:pPr>
      <w:r w:rsidRPr="000E3311">
        <w:rPr>
          <w:rFonts w:ascii="Arial" w:hAnsi="Arial" w:cs="Arial"/>
          <w:sz w:val="22"/>
          <w:szCs w:val="22"/>
        </w:rPr>
        <w:t xml:space="preserve">Szpital Powiatowy w Sławnie informuje, iż postępowanie przetargowe (znak sprawy: </w:t>
      </w:r>
      <w:r w:rsidR="003B552A" w:rsidRPr="003B552A">
        <w:rPr>
          <w:rFonts w:ascii="Arial" w:hAnsi="Arial" w:cs="Arial"/>
          <w:sz w:val="22"/>
          <w:szCs w:val="22"/>
        </w:rPr>
        <w:t>Immunoglobulina ludzka anty-D II/7/2018</w:t>
      </w:r>
      <w:r w:rsidRPr="000E3311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zostaje unieważnione na podstawie art. 93 ust. 1 pkt. 1 Ustawy Pzp – nie złożono żadnej oferty o dopuszczenie do udziału w postępowaniu.  </w:t>
      </w:r>
    </w:p>
    <w:p w:rsidR="000E3311" w:rsidRPr="0068526E" w:rsidRDefault="000E3311" w:rsidP="00AB435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sectPr w:rsidR="000E3311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A5F" w:rsidRDefault="00DB1A5F">
      <w:r>
        <w:separator/>
      </w:r>
    </w:p>
  </w:endnote>
  <w:endnote w:type="continuationSeparator" w:id="0">
    <w:p w:rsidR="00DB1A5F" w:rsidRDefault="00DB1A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83074B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A5F" w:rsidRDefault="00DB1A5F">
      <w:r>
        <w:separator/>
      </w:r>
    </w:p>
  </w:footnote>
  <w:footnote w:type="continuationSeparator" w:id="0">
    <w:p w:rsidR="00DB1A5F" w:rsidRDefault="00DB1A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EC42DA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294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E3311"/>
    <w:rsid w:val="000F286A"/>
    <w:rsid w:val="001030F2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1F1E3F"/>
    <w:rsid w:val="001F2F80"/>
    <w:rsid w:val="0020304E"/>
    <w:rsid w:val="00211980"/>
    <w:rsid w:val="0022789C"/>
    <w:rsid w:val="0025462D"/>
    <w:rsid w:val="00285F69"/>
    <w:rsid w:val="002864C1"/>
    <w:rsid w:val="002A4D62"/>
    <w:rsid w:val="002B3C7B"/>
    <w:rsid w:val="002B624E"/>
    <w:rsid w:val="002C1787"/>
    <w:rsid w:val="002D0028"/>
    <w:rsid w:val="002E219E"/>
    <w:rsid w:val="002E6CBC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52A"/>
    <w:rsid w:val="003B5D24"/>
    <w:rsid w:val="003C346F"/>
    <w:rsid w:val="003C3738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15C83"/>
    <w:rsid w:val="00735025"/>
    <w:rsid w:val="00783009"/>
    <w:rsid w:val="007838D0"/>
    <w:rsid w:val="007B26A3"/>
    <w:rsid w:val="007D303C"/>
    <w:rsid w:val="007E7EF2"/>
    <w:rsid w:val="008023B8"/>
    <w:rsid w:val="00812500"/>
    <w:rsid w:val="00813A45"/>
    <w:rsid w:val="0083074B"/>
    <w:rsid w:val="0083254B"/>
    <w:rsid w:val="0083505E"/>
    <w:rsid w:val="00861148"/>
    <w:rsid w:val="00870A0E"/>
    <w:rsid w:val="00882D7B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61C73"/>
    <w:rsid w:val="00C74588"/>
    <w:rsid w:val="00C922A0"/>
    <w:rsid w:val="00C94D04"/>
    <w:rsid w:val="00CA036B"/>
    <w:rsid w:val="00CA78F7"/>
    <w:rsid w:val="00CD707B"/>
    <w:rsid w:val="00CE5D04"/>
    <w:rsid w:val="00CF3A76"/>
    <w:rsid w:val="00D1045E"/>
    <w:rsid w:val="00D5438C"/>
    <w:rsid w:val="00D66536"/>
    <w:rsid w:val="00D74111"/>
    <w:rsid w:val="00D9689B"/>
    <w:rsid w:val="00DA0581"/>
    <w:rsid w:val="00DB1A5F"/>
    <w:rsid w:val="00DD657D"/>
    <w:rsid w:val="00DF1EF6"/>
    <w:rsid w:val="00DF39A4"/>
    <w:rsid w:val="00E16980"/>
    <w:rsid w:val="00E205F1"/>
    <w:rsid w:val="00E604A4"/>
    <w:rsid w:val="00E97AC1"/>
    <w:rsid w:val="00EA7F76"/>
    <w:rsid w:val="00EC42DA"/>
    <w:rsid w:val="00ED66FF"/>
    <w:rsid w:val="00EE7085"/>
    <w:rsid w:val="00F12955"/>
    <w:rsid w:val="00F348C9"/>
    <w:rsid w:val="00F62A3B"/>
    <w:rsid w:val="00F809C0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59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735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14</cp:revision>
  <cp:lastPrinted>2016-12-07T11:09:00Z</cp:lastPrinted>
  <dcterms:created xsi:type="dcterms:W3CDTF">2017-10-25T06:35:00Z</dcterms:created>
  <dcterms:modified xsi:type="dcterms:W3CDTF">2018-04-18T08:32:00Z</dcterms:modified>
</cp:coreProperties>
</file>