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0B05BC">
        <w:rPr>
          <w:rFonts w:ascii="Arial" w:hAnsi="Arial" w:cs="Arial"/>
          <w:sz w:val="22"/>
          <w:szCs w:val="22"/>
        </w:rPr>
        <w:t>1</w:t>
      </w:r>
      <w:r w:rsidR="00F513AA">
        <w:rPr>
          <w:rFonts w:ascii="Arial" w:hAnsi="Arial" w:cs="Arial"/>
          <w:sz w:val="22"/>
          <w:szCs w:val="22"/>
        </w:rPr>
        <w:t>5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</w:t>
      </w:r>
      <w:r w:rsidR="00F513AA">
        <w:rPr>
          <w:rFonts w:ascii="Arial" w:hAnsi="Arial" w:cs="Arial"/>
          <w:sz w:val="22"/>
          <w:szCs w:val="22"/>
        </w:rPr>
        <w:t>aja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F513AA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SP…../ZP/382-I/10-8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F513AA">
        <w:rPr>
          <w:rFonts w:ascii="Arial" w:hAnsi="Arial" w:cs="Arial"/>
          <w:sz w:val="22"/>
          <w:szCs w:val="22"/>
          <w:u w:val="single"/>
        </w:rPr>
        <w:t>Leki I/10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53CD5" w:rsidRPr="00F513AA" w:rsidRDefault="00F513AA" w:rsidP="00F513AA">
      <w:pPr>
        <w:spacing w:line="360" w:lineRule="auto"/>
        <w:ind w:firstLine="675"/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  <w:r>
        <w:rPr>
          <w:rFonts w:ascii="Arial" w:eastAsia="Tahoma" w:hAnsi="Arial" w:cs="Arial"/>
          <w:sz w:val="22"/>
          <w:szCs w:val="22"/>
        </w:rPr>
        <w:t>W związku z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 art. 92</w:t>
      </w:r>
      <w:r>
        <w:rPr>
          <w:rFonts w:ascii="Arial" w:eastAsia="Tahoma" w:hAnsi="Arial" w:cs="Arial"/>
          <w:sz w:val="22"/>
          <w:szCs w:val="22"/>
        </w:rPr>
        <w:t xml:space="preserve"> ust.1 pkt. 7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 ust</w:t>
      </w:r>
      <w:r w:rsidR="00E604A4" w:rsidRPr="00F513AA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>
        <w:rPr>
          <w:rFonts w:ascii="Arial" w:eastAsia="Tahoma" w:hAnsi="Arial" w:cs="Arial"/>
          <w:sz w:val="22"/>
          <w:szCs w:val="22"/>
        </w:rPr>
        <w:t xml:space="preserve">zawiadamiam,                          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że </w:t>
      </w:r>
      <w:r w:rsidRPr="00F513AA">
        <w:rPr>
          <w:rFonts w:ascii="Arial" w:eastAsia="Tahoma" w:hAnsi="Arial" w:cs="Arial"/>
          <w:bCs/>
          <w:sz w:val="22"/>
          <w:szCs w:val="22"/>
        </w:rPr>
        <w:t>p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>ostępowanie przetargowe dot. p</w:t>
      </w:r>
      <w:r w:rsidR="00165C7B">
        <w:rPr>
          <w:rFonts w:ascii="Arial" w:eastAsia="Tahoma" w:hAnsi="Arial" w:cs="Arial"/>
          <w:bCs/>
          <w:sz w:val="22"/>
          <w:szCs w:val="22"/>
        </w:rPr>
        <w:t>akietu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 xml:space="preserve"> nr </w:t>
      </w:r>
      <w:r w:rsidR="00165C7B">
        <w:rPr>
          <w:rFonts w:ascii="Arial" w:eastAsia="Tahoma" w:hAnsi="Arial" w:cs="Arial"/>
          <w:bCs/>
          <w:sz w:val="22"/>
          <w:szCs w:val="22"/>
        </w:rPr>
        <w:t>1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 xml:space="preserve"> zostaje unieważnione</w:t>
      </w:r>
      <w:r w:rsidR="00165C7B">
        <w:rPr>
          <w:rFonts w:ascii="Arial" w:eastAsia="Tahoma" w:hAnsi="Arial" w:cs="Arial"/>
          <w:bCs/>
          <w:sz w:val="22"/>
          <w:szCs w:val="22"/>
        </w:rPr>
        <w:t xml:space="preserve"> 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 xml:space="preserve">na podstawie </w:t>
      </w:r>
      <w:r>
        <w:rPr>
          <w:rFonts w:ascii="Arial" w:hAnsi="Arial" w:cs="Arial"/>
          <w:sz w:val="22"/>
          <w:szCs w:val="22"/>
        </w:rPr>
        <w:t>art. 93 ust. 1 pkt. 4</w:t>
      </w:r>
      <w:r w:rsidR="00153CD5" w:rsidRPr="00F513AA">
        <w:rPr>
          <w:rFonts w:ascii="Arial" w:hAnsi="Arial" w:cs="Arial"/>
          <w:sz w:val="22"/>
          <w:szCs w:val="22"/>
        </w:rPr>
        <w:t xml:space="preserve"> Ustawy Pzp – </w:t>
      </w:r>
      <w:r>
        <w:rPr>
          <w:rFonts w:ascii="Arial" w:hAnsi="Arial" w:cs="Arial"/>
          <w:sz w:val="22"/>
          <w:szCs w:val="22"/>
        </w:rPr>
        <w:t xml:space="preserve">cena najkorzystniejszej oferty przewyższa kwotę, którą Zamawiający zamierza przeznaczyć na sfinansowanie zamówienia. </w:t>
      </w:r>
    </w:p>
    <w:p w:rsidR="00AB4355" w:rsidRPr="009557B1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899" w:rsidRDefault="00962899">
      <w:r>
        <w:separator/>
      </w:r>
    </w:p>
  </w:endnote>
  <w:endnote w:type="continuationSeparator" w:id="0">
    <w:p w:rsidR="00962899" w:rsidRDefault="00962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BB617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BB6171">
      <w:fldChar w:fldCharType="begin"/>
    </w:r>
    <w:r w:rsidR="00BB6171" w:rsidRPr="00F513AA">
      <w:rPr>
        <w:lang w:val="en-US"/>
      </w:rPr>
      <w:instrText>HYPERLINK "http://www.szpital-slawno.pl"</w:instrText>
    </w:r>
    <w:r w:rsidR="00BB6171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BB6171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899" w:rsidRDefault="00962899">
      <w:r>
        <w:separator/>
      </w:r>
    </w:p>
  </w:footnote>
  <w:footnote w:type="continuationSeparator" w:id="0">
    <w:p w:rsidR="00962899" w:rsidRDefault="00962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BB617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BB617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65C7B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62899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B6171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513AA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268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744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25</cp:revision>
  <cp:lastPrinted>2016-12-07T11:09:00Z</cp:lastPrinted>
  <dcterms:created xsi:type="dcterms:W3CDTF">2017-10-25T06:35:00Z</dcterms:created>
  <dcterms:modified xsi:type="dcterms:W3CDTF">2018-05-15T10:59:00Z</dcterms:modified>
</cp:coreProperties>
</file>