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DE" w:rsidRDefault="00486DDE" w:rsidP="00486DDE">
      <w:pPr>
        <w:pStyle w:val="Bezodstpw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3 DO SIWZ</w:t>
      </w:r>
    </w:p>
    <w:p w:rsidR="00486DDE" w:rsidRDefault="00486DDE" w:rsidP="00486DDE">
      <w:pPr>
        <w:pStyle w:val="Bezodstpw"/>
        <w:ind w:left="4248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ind w:left="4248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 UMOWA  .....................................– PROJEKT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zawarta w dniu …………………………………………………………………….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w wyniku postępowania przetargowego znak sprawy: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ZP/15/2019 pomiędzy: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- SZPITALEM POWIATOWYM W SŁAWNIE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UL. I-GO PUŁKU UŁANÓW NR 9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76-100  SŁAWNO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NIP:              499-03-67-137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REGON:       331308664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KRS:             0000128483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reprezentowanym przez: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- …………………………………………………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zwanym w dalszej części umowy „Zamawiającym”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a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- …………………………………………………………………………………………………………………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NIP:             ………………………………….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REGON:      ………………………………….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KRS:            ………………………………….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reprezentowanym przez: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- …………………………………………………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zwanym w dalszej części umowy „Wykonawcą”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PRZEDMIOT I CENA UMOWY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1.</w:t>
      </w:r>
    </w:p>
    <w:p w:rsidR="00486DDE" w:rsidRDefault="00486DDE" w:rsidP="00486DDE">
      <w:pPr>
        <w:pStyle w:val="Bezodstpw"/>
        <w:numPr>
          <w:ilvl w:val="0"/>
          <w:numId w:val="13"/>
        </w:numPr>
        <w:ind w:left="426" w:hanging="426"/>
        <w:jc w:val="both"/>
      </w:pPr>
      <w:r>
        <w:rPr>
          <w:rFonts w:ascii="Book Antiqua" w:hAnsi="Book Antiqua"/>
        </w:rPr>
        <w:t xml:space="preserve">Zgodnie z ustawą </w:t>
      </w:r>
      <w:r>
        <w:rPr>
          <w:rFonts w:ascii="Book Antiqua" w:hAnsi="Book Antiqua"/>
          <w:i/>
        </w:rPr>
        <w:t>Prawo zamówień publicznych</w:t>
      </w:r>
      <w:r>
        <w:rPr>
          <w:rFonts w:ascii="Book Antiqua" w:hAnsi="Book Antiqua"/>
        </w:rPr>
        <w:t>, na podstawie przetargu nieograniczonego, w którym otwarcie ofert nastąpiło w dniu …...20.. r. „Zamawiający” zleca, a „Wykonawca” przyjmuje do wykonania zadanie określone szczegółowo w specyfikacji istotnych warunków zamówienia i ofercie Wykonawcy, dot. dostawy………  (Formularz asortymentowo-cenowy – Załącznik Nr 1 będący integralną częścią umowy).</w:t>
      </w:r>
    </w:p>
    <w:p w:rsidR="00486DDE" w:rsidRDefault="00486DDE" w:rsidP="00486DDE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Maksymalna wartość umowy netto: ……………………… zł. , brutto:  ……………… zł.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TERMIN REALIZACJI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2.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Umowa zostaje zawarta na czas określony tj.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od dnia …………………  r. do dnia .......................r.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WARUNKI DOSTAWY</w:t>
      </w:r>
    </w:p>
    <w:p w:rsidR="00486DDE" w:rsidRDefault="00486DDE" w:rsidP="00486DDE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>
        <w:rPr>
          <w:rFonts w:ascii="Book Antiqua" w:hAnsi="Book Antiqua"/>
        </w:rPr>
        <w:t>§ 3.</w:t>
      </w:r>
    </w:p>
    <w:p w:rsidR="00486DDE" w:rsidRDefault="00486DDE" w:rsidP="00486DDE">
      <w:pPr>
        <w:pStyle w:val="Bezodstpw"/>
        <w:numPr>
          <w:ilvl w:val="0"/>
          <w:numId w:val="1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Dostawy będą realizowane według zamówień składanych sukcesywnie w zależności                           od aktualnych potrzeb Zamawiającego.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Zamawiający określa wielkość dostawy przez złożenie u Wykonawcy zamówienia w formie pisemnej, e-mailem lub za pomocą faksu.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</w:pPr>
      <w:r>
        <w:rPr>
          <w:rFonts w:ascii="Book Antiqua" w:hAnsi="Book Antiqua"/>
        </w:rPr>
        <w:t xml:space="preserve">Realizacja dostawy następuje do </w:t>
      </w:r>
      <w:r>
        <w:rPr>
          <w:rFonts w:ascii="Book Antiqua" w:hAnsi="Book Antiqua"/>
          <w:color w:val="000000"/>
        </w:rPr>
        <w:t>.......... dni roboczych od dnia złożenia zamówienia.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Dostawy będą realizowane w godzinach 8:00-11:00, od poniedziałku do piątku do Sekretariatu Zamawiającego.</w:t>
      </w:r>
    </w:p>
    <w:p w:rsidR="00486DDE" w:rsidRDefault="00486DDE" w:rsidP="00486DDE">
      <w:pPr>
        <w:pStyle w:val="Standard"/>
        <w:numPr>
          <w:ilvl w:val="0"/>
          <w:numId w:val="2"/>
        </w:numPr>
        <w:spacing w:after="0" w:line="240" w:lineRule="auto"/>
        <w:ind w:left="426" w:hanging="426"/>
        <w:jc w:val="both"/>
      </w:pPr>
      <w:r>
        <w:rPr>
          <w:rFonts w:ascii="Book Antiqua" w:hAnsi="Book Antiqua"/>
        </w:rPr>
        <w:t xml:space="preserve">W razie zwłoki w realizacji dostaw przekraczających co najmniej </w:t>
      </w:r>
      <w:r>
        <w:rPr>
          <w:rFonts w:ascii="Book Antiqua" w:hAnsi="Book Antiqua"/>
          <w:color w:val="000000"/>
        </w:rPr>
        <w:t>3 dni robocze</w:t>
      </w:r>
      <w:r>
        <w:rPr>
          <w:rFonts w:ascii="Book Antiqua" w:hAnsi="Book Antiqua"/>
        </w:rPr>
        <w:t xml:space="preserve"> termin, o którym mowa w § 3 ust 3 umowy, Zamawiający ma prawo dokonać zakupu u innego dostawcy i obciążyć Wykonawcę kwotą odpowiadającą różnicy pomiędzy faktycznymi cenami zakupu a cenami ustalonym na podstawie niniejszej umowy, zachowując prawo do naliczania kar umownych.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Koszt dostarczenia, rozładowania oraz rozlokowania towaru w miejscach wskazanych przez Zamawiającego pokrywa Wykonawca.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Zamawiający zastrzega sobie prawo niewykonania umowy w pełnym zakresie.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Zamawiającemu, bez ujemnych dla niego skutków przysługuje prawo do zwiększenia                        lub zmniejszenia ilości poszczególnych towarów, będących przedmiotem niniejszej umowy,                    pod warunkiem nie przekroczenia wartości umowy określonej w §1.</w:t>
      </w:r>
    </w:p>
    <w:p w:rsidR="00486DDE" w:rsidRDefault="00486DDE" w:rsidP="00486DDE">
      <w:pPr>
        <w:pStyle w:val="Standard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 przypadku braku z jakichkolwiek przyczyn produktów stanowiących przedmiot zamówienia, Wykonawca niezwłocznie powiadomi o tym fakcie Zamawiającego, dostarczając za zgodą Zamawiającego ich pełny odpowiednik lub umożliwi zakup niezrealizowanej dostawy u innego wskazanego przez Wykonawcę podmiotu zobowiązując się do pokrycia ewentualnej różnicy ceny wynikającej z takiego zakupu.</w:t>
      </w:r>
    </w:p>
    <w:p w:rsidR="00486DDE" w:rsidRDefault="00486DDE" w:rsidP="00486DDE">
      <w:pPr>
        <w:pStyle w:val="Standard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 przypadku braku z jakichkolwiek przyczyn produktów stanowiących przedmiot zamówienia, Zamawiający ma prawo dokonać zakupu u innego dostawcy po upływie terminu określonego w §3 ust. 3 i obciążyć Wykonawcę kwotą odpowiadającą różnicy pomiędzy faktycznymi cenami zakupu a cenami ustalonym na podstawie niniejszej umowy, zachowując prawo do naliczania kar umownych.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 przypadku realizacji zamówienia niezgodnego z ofertą, Zamawiającemu przysługuje prawo odmowy przyjęcia towaru. Wykonawca jest zobowiązany do odbioru na własny koszt towaru w terminie wskazanym przez  Zamawiającego.</w:t>
      </w:r>
    </w:p>
    <w:p w:rsidR="00486DDE" w:rsidRDefault="00486DDE" w:rsidP="00486DDE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Zamawiający zastrzega sobie prawo do nieblokowania dostaw dotyczących przedmiotu zamówienia.</w:t>
      </w:r>
    </w:p>
    <w:p w:rsidR="00486DDE" w:rsidRDefault="00486DDE" w:rsidP="00486DDE">
      <w:pPr>
        <w:pStyle w:val="Standard"/>
        <w:numPr>
          <w:ilvl w:val="0"/>
          <w:numId w:val="2"/>
        </w:numPr>
        <w:spacing w:after="0" w:line="240" w:lineRule="auto"/>
        <w:ind w:left="426" w:hanging="426"/>
        <w:jc w:val="both"/>
      </w:pPr>
      <w:r>
        <w:rPr>
          <w:rFonts w:ascii="Book Antiqua" w:hAnsi="Book Antiqua"/>
        </w:rPr>
        <w:t xml:space="preserve">W sytuacji określonej w ust. 5 i 9 niniejszego paragrafu </w:t>
      </w:r>
      <w:r>
        <w:rPr>
          <w:rFonts w:ascii="Book Antiqua" w:hAnsi="Book Antiqua"/>
          <w:bCs/>
        </w:rPr>
        <w:t>Zamawiający</w:t>
      </w:r>
      <w:r>
        <w:rPr>
          <w:rFonts w:ascii="Book Antiqua" w:hAnsi="Book Antiqua"/>
        </w:rPr>
        <w:t xml:space="preserve"> odmówi przyjęcia towaru dostarczonego przez </w:t>
      </w:r>
      <w:r>
        <w:rPr>
          <w:rFonts w:ascii="Book Antiqua" w:hAnsi="Book Antiqua"/>
          <w:bCs/>
        </w:rPr>
        <w:t>Wykonawcę</w:t>
      </w:r>
      <w:r>
        <w:rPr>
          <w:rFonts w:ascii="Book Antiqua" w:hAnsi="Book Antiqua"/>
        </w:rPr>
        <w:t xml:space="preserve"> po zakupie odpowiedniej partii towaru u innego dostawcy. W takiej sytuacji </w:t>
      </w:r>
      <w:r>
        <w:rPr>
          <w:rFonts w:ascii="Book Antiqua" w:hAnsi="Book Antiqua"/>
          <w:bCs/>
        </w:rPr>
        <w:t>Wykonawca</w:t>
      </w:r>
      <w:r>
        <w:rPr>
          <w:rFonts w:ascii="Book Antiqua" w:hAnsi="Book Antiqua"/>
        </w:rPr>
        <w:t xml:space="preserve"> nie ma prawa do wynagrodzenia.</w:t>
      </w:r>
    </w:p>
    <w:p w:rsidR="00486DDE" w:rsidRDefault="00486DDE" w:rsidP="00486DDE">
      <w:pPr>
        <w:pStyle w:val="Akapitzlist"/>
        <w:numPr>
          <w:ilvl w:val="0"/>
          <w:numId w:val="2"/>
        </w:numPr>
        <w:tabs>
          <w:tab w:val="left" w:pos="786"/>
        </w:tabs>
        <w:spacing w:after="0" w:line="240" w:lineRule="auto"/>
        <w:ind w:left="426" w:hanging="426"/>
        <w:jc w:val="both"/>
      </w:pPr>
      <w:r>
        <w:rPr>
          <w:rFonts w:ascii="Book Antiqua" w:hAnsi="Book Antiqua"/>
        </w:rPr>
        <w:t>Wykonawca</w:t>
      </w:r>
      <w:r>
        <w:rPr>
          <w:rFonts w:ascii="Book Antiqua" w:hAnsi="Book Antiqua"/>
          <w:i/>
        </w:rPr>
        <w:t xml:space="preserve"> </w:t>
      </w:r>
      <w:r>
        <w:rPr>
          <w:rFonts w:ascii="Book Antiqua" w:hAnsi="Book Antiqua"/>
        </w:rPr>
        <w:t>zobowiązuje się do przestrzegania innych wymagań – dotyczących przedmiotu zamówienia – niewymienionych w niniejszej umowie, a określonych w specyfikacji istotnych warunków zamówienia, załącznikach do specyfikacji w procedurze, o której mowa w § 1. ust. 1, potwierdzonych w złożonej ofercie.</w:t>
      </w:r>
    </w:p>
    <w:p w:rsidR="00486DDE" w:rsidRDefault="00486DDE" w:rsidP="00486DDE">
      <w:pPr>
        <w:pStyle w:val="Akapitzlist"/>
        <w:tabs>
          <w:tab w:val="left" w:pos="786"/>
        </w:tabs>
        <w:spacing w:after="0" w:line="240" w:lineRule="auto"/>
        <w:ind w:left="426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  <w:i/>
          <w:u w:val="single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WARUNKI PŁATNOŚCI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4.</w:t>
      </w:r>
    </w:p>
    <w:p w:rsidR="00486DDE" w:rsidRDefault="00486DDE" w:rsidP="00486DDE">
      <w:pPr>
        <w:pStyle w:val="Bezodstpw"/>
        <w:numPr>
          <w:ilvl w:val="0"/>
          <w:numId w:val="15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Zamówienie realizowane jest według cen ryczałtowych zawartych w formularzu asortymentowo-cenowym stanowiącym Załącznik Nr 1 do umowy.</w:t>
      </w:r>
    </w:p>
    <w:p w:rsidR="00486DDE" w:rsidRDefault="00486DDE" w:rsidP="00486DDE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Ceny, o których mowa w ust. 1 nie mogą wzrosnąć w czasie trwania umowy z zastrzeżeniem ust. 3.</w:t>
      </w:r>
    </w:p>
    <w:p w:rsidR="00486DDE" w:rsidRDefault="00486DDE" w:rsidP="00486DDE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W przypadku zmiany stawki podatku VAT, na towary sprzedawane w ramach niniejszej umowy zmiana ceny następuje nie wcześniej niż z dniem wejścia w życie aktu prawnego zmieniającego stawkę, po zawarciu stosownego aneksu.</w:t>
      </w:r>
    </w:p>
    <w:p w:rsidR="00486DDE" w:rsidRDefault="00486DDE" w:rsidP="00486DDE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Nie dopuszcza się wzrostu ceny jednostkowej z powodu zmiany producenta.</w:t>
      </w:r>
    </w:p>
    <w:p w:rsidR="00486DDE" w:rsidRDefault="00486DDE" w:rsidP="00486DDE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Zamawiający zaleca, aby faktura za dostarczony towar była opisana numerem realizowanej umowy.</w:t>
      </w:r>
    </w:p>
    <w:p w:rsidR="00486DDE" w:rsidRDefault="00486DDE" w:rsidP="00486DDE">
      <w:pPr>
        <w:pStyle w:val="Standard"/>
        <w:numPr>
          <w:ilvl w:val="0"/>
          <w:numId w:val="3"/>
        </w:numPr>
        <w:tabs>
          <w:tab w:val="left" w:pos="786"/>
        </w:tabs>
        <w:spacing w:after="0" w:line="240" w:lineRule="auto"/>
        <w:ind w:left="426" w:hanging="426"/>
        <w:jc w:val="both"/>
      </w:pPr>
      <w:r>
        <w:rPr>
          <w:rFonts w:ascii="Book Antiqua" w:hAnsi="Book Antiqua"/>
        </w:rPr>
        <w:t xml:space="preserve"> Zapłata należności nastąpi w formie polecenia przelewu z rachunku Zamawiającego na rachunek bankowy Wykonawcy</w:t>
      </w:r>
      <w:r>
        <w:rPr>
          <w:rFonts w:ascii="Book Antiqua" w:hAnsi="Book Antiqua"/>
          <w:i/>
        </w:rPr>
        <w:t xml:space="preserve"> </w:t>
      </w:r>
      <w:r>
        <w:rPr>
          <w:rFonts w:ascii="Book Antiqua" w:hAnsi="Book Antiqua"/>
        </w:rPr>
        <w:t>umieszczony na fakturze, w terminie do 60 dni od daty otrzymania przez Zamawiającego prawidłowo wystawionej faktury, po przejęciu zamówionej ilości towaru bez zastrzeżeń.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GWARANCJE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5.</w:t>
      </w:r>
    </w:p>
    <w:p w:rsidR="00486DDE" w:rsidRDefault="00486DDE" w:rsidP="00486DDE">
      <w:pPr>
        <w:pStyle w:val="Bezodstpw"/>
        <w:numPr>
          <w:ilvl w:val="0"/>
          <w:numId w:val="16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Wykonawca gwarantuje, że dostarczony towar jest fabrycznie nowy, kompletny oraz wolny od wad.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Wykonawca gwarantuje, że dostarczony towar posiada wszystkie wymagane dokumenty niezbędne do dopuszczenia towaru do obrotu i używania.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Na każdej partii towaru muszą znajdować się etykiety umożliwiające oznaczenie towaru, co do tożsamości.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Strony umowy ustalają, że na opakowaniach zbiorczych będą znajdować się następujące informacje: nazwa producenta, nazwa asortymentu, termin przydatności do użycia.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Zamawiający zastrzega sobie prawo do złożenia reklamacji w przypadku dostaw towarów niezgodnych z ofertą  na podstawie, której  została zawarta umowa oraz w przypadku ujawnienia wad ukrytych towaru.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Reklamacja towaru wadliwego będzie składana telefonicznie lub faksem oraz potwierdzana pisemnie.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</w:pPr>
      <w:r>
        <w:rPr>
          <w:rFonts w:ascii="Book Antiqua" w:hAnsi="Book Antiqua"/>
        </w:rPr>
        <w:t xml:space="preserve">W przypadku wystąpienia wad jakościowych i/lub ilościowych Wykonawca zobowiązany jest wymienić towar wadliwy na wolny od wad i/lub uzupełnić niedobór ilościowy </w:t>
      </w:r>
      <w:r>
        <w:rPr>
          <w:rFonts w:ascii="Book Antiqua" w:hAnsi="Book Antiqua"/>
          <w:color w:val="000000"/>
        </w:rPr>
        <w:t>w ciągu 3 dni roboczych</w:t>
      </w:r>
      <w:r>
        <w:rPr>
          <w:rFonts w:ascii="Book Antiqua" w:hAnsi="Book Antiqua"/>
        </w:rPr>
        <w:t xml:space="preserve"> od dnia złożenia przez Zamawiającego reklamacji.</w:t>
      </w:r>
    </w:p>
    <w:p w:rsidR="00486DDE" w:rsidRDefault="00486DDE" w:rsidP="00486DDE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Wykonawca na własny koszt i ryzyko wymienia towar, w którym stwierdzono wadę jakościową i/lub ilościową.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KARY UMOWNE</w:t>
      </w:r>
    </w:p>
    <w:p w:rsidR="00486DDE" w:rsidRDefault="00486DDE" w:rsidP="00486DDE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>
        <w:rPr>
          <w:rFonts w:ascii="Book Antiqua" w:hAnsi="Book Antiqua"/>
        </w:rPr>
        <w:t>§ 6.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>
        <w:rPr>
          <w:rFonts w:ascii="Book Antiqua" w:hAnsi="Book Antiqua"/>
        </w:rPr>
        <w:t>Wykonawca</w:t>
      </w:r>
      <w:r>
        <w:rPr>
          <w:rFonts w:ascii="Book Antiqua" w:hAnsi="Book Antiqua"/>
          <w:i/>
        </w:rPr>
        <w:t xml:space="preserve"> </w:t>
      </w:r>
      <w:r>
        <w:rPr>
          <w:rFonts w:ascii="Book Antiqua" w:hAnsi="Book Antiqua"/>
        </w:rPr>
        <w:t>zapłaci Zamawiającemu karę w wysokości 10% wartości niezrealizowanej umowy, określonej w § 1 ust. 2 umowy, w razie rozwiązania niniejszej umowy przez Zamawiającego  z powodu okoliczności, za które odpowiada Wykonawca.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 w:rsidRPr="00815346">
        <w:rPr>
          <w:rFonts w:ascii="Book Antiqua" w:hAnsi="Book Antiqua"/>
        </w:rPr>
        <w:t>Wykonawca zapłaci Zamawiającemu</w:t>
      </w:r>
      <w:r w:rsidRPr="00815346">
        <w:rPr>
          <w:rFonts w:ascii="Book Antiqua" w:hAnsi="Book Antiqua"/>
          <w:i/>
        </w:rPr>
        <w:t xml:space="preserve"> </w:t>
      </w:r>
      <w:r w:rsidRPr="00815346">
        <w:rPr>
          <w:rFonts w:ascii="Book Antiqua" w:hAnsi="Book Antiqua"/>
        </w:rPr>
        <w:t xml:space="preserve">karę w wysokości 0,2% wartości przedmiotu dostawy za każdy rozpoczęty dzień opóźnienia w wykonaniu zamówienia.  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 w:rsidRPr="00815346">
        <w:rPr>
          <w:rFonts w:ascii="Book Antiqua" w:hAnsi="Book Antiqua"/>
        </w:rPr>
        <w:t>Wykonawca zapłaci Zamawiającemu</w:t>
      </w:r>
      <w:r w:rsidRPr="00815346">
        <w:rPr>
          <w:rFonts w:ascii="Book Antiqua" w:hAnsi="Book Antiqua"/>
          <w:i/>
        </w:rPr>
        <w:t xml:space="preserve"> </w:t>
      </w:r>
      <w:r w:rsidRPr="00815346">
        <w:rPr>
          <w:rFonts w:ascii="Book Antiqua" w:hAnsi="Book Antiqua"/>
        </w:rPr>
        <w:t>karę w wysokości 0,5% wartości przedmiotu dostawy za każdy rozpoczęty dzień opóźnienia w usunięciu wady towaru w okresie gwarancji jakości.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 w:rsidRPr="00815346">
        <w:rPr>
          <w:rFonts w:ascii="Book Antiqua" w:hAnsi="Book Antiqua"/>
        </w:rPr>
        <w:t>Wykonawca zapłaci Zamawiającemu</w:t>
      </w:r>
      <w:r w:rsidRPr="00815346">
        <w:rPr>
          <w:rFonts w:ascii="Book Antiqua" w:hAnsi="Book Antiqua"/>
          <w:i/>
        </w:rPr>
        <w:t xml:space="preserve"> </w:t>
      </w:r>
      <w:r w:rsidRPr="00815346">
        <w:rPr>
          <w:rFonts w:ascii="Book Antiqua" w:hAnsi="Book Antiqua"/>
        </w:rPr>
        <w:t xml:space="preserve">karę w wysokości 0,5% wartości przedmiotu dostawy za każdy rozpoczęty dzień opóźnienia w wykonaniu reklamacji uznanej jako zasadnej w przypadku, o którym mowa </w:t>
      </w:r>
      <w:r w:rsidRPr="00815346">
        <w:rPr>
          <w:rFonts w:ascii="Book Antiqua" w:hAnsi="Book Antiqua"/>
          <w:color w:val="000000"/>
        </w:rPr>
        <w:t>w § 5 ust. 8 niniejszej umowy.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 w:rsidRPr="00815346">
        <w:rPr>
          <w:rFonts w:ascii="Book Antiqua" w:hAnsi="Book Antiqua"/>
        </w:rPr>
        <w:t>Wysokość kar umownych oblicza się od wartości wynagrodzenia netto określonego w § 1 ust. 2 umowy. Jeżeli umowa zawarta jest na więcej niż jedną część, kary umowne naliczane będą od wartości netto każdej z części zgodnie z Formularzem asortymentowo-ilościowym.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ind w:left="360" w:hanging="360"/>
        <w:jc w:val="both"/>
      </w:pPr>
      <w:r w:rsidRPr="00815346">
        <w:rPr>
          <w:rFonts w:ascii="Book Antiqua" w:hAnsi="Book Antiqua"/>
          <w:bCs/>
        </w:rPr>
        <w:t>Zamawiający</w:t>
      </w:r>
      <w:r w:rsidRPr="00815346">
        <w:rPr>
          <w:rFonts w:ascii="Book Antiqua" w:hAnsi="Book Antiqua"/>
        </w:rPr>
        <w:t xml:space="preserve"> zastrzega sobie prawo dochodzenia roszczeń do pełnej wysokości powstałej szkody.</w:t>
      </w:r>
    </w:p>
    <w:p w:rsidR="00486DDE" w:rsidRPr="00815346" w:rsidRDefault="00486DDE" w:rsidP="00486DDE">
      <w:pPr>
        <w:pStyle w:val="Standard"/>
        <w:numPr>
          <w:ilvl w:val="0"/>
          <w:numId w:val="17"/>
        </w:numPr>
        <w:tabs>
          <w:tab w:val="left" w:pos="720"/>
        </w:tabs>
        <w:spacing w:after="0" w:line="240" w:lineRule="auto"/>
        <w:jc w:val="both"/>
      </w:pPr>
      <w:r w:rsidRPr="00815346">
        <w:rPr>
          <w:rFonts w:ascii="Book Antiqua" w:hAnsi="Book Antiqua"/>
          <w:bCs/>
        </w:rPr>
        <w:lastRenderedPageBreak/>
        <w:t>Za niewykonanie umowy strony uważają w szczególności niedostarczeni</w:t>
      </w:r>
      <w:r>
        <w:rPr>
          <w:rFonts w:ascii="Book Antiqua" w:hAnsi="Book Antiqua"/>
          <w:bCs/>
        </w:rPr>
        <w:t xml:space="preserve">e przedmiotu umowy </w:t>
      </w:r>
      <w:r w:rsidRPr="00815346">
        <w:rPr>
          <w:rFonts w:ascii="Book Antiqua" w:hAnsi="Book Antiqua"/>
          <w:bCs/>
        </w:rPr>
        <w:t>w terminie, o którym mowa w § 3 ust. 3 umowy, dostarczenie go z wadami uniemożliwiającymi prawidłowe użytkowanie lub w niekompletnym stanie.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ZMIANA UMOWY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7.</w:t>
      </w:r>
    </w:p>
    <w:p w:rsidR="00486DDE" w:rsidRDefault="00486DDE" w:rsidP="00486DDE">
      <w:pPr>
        <w:pStyle w:val="Textbody"/>
        <w:numPr>
          <w:ilvl w:val="0"/>
          <w:numId w:val="18"/>
        </w:numPr>
        <w:tabs>
          <w:tab w:val="left" w:pos="284"/>
          <w:tab w:val="left" w:pos="720"/>
        </w:tabs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Zamawiający, w terminie realizacji zamówienia w szczególnie uzasadnionych przypadkach, dopuszcza wprowadzenie zmiany w postanowieniach zawartej umowy w następujących sytuacjach:</w:t>
      </w:r>
    </w:p>
    <w:p w:rsidR="00486DDE" w:rsidRDefault="00486DDE" w:rsidP="00486DDE">
      <w:pPr>
        <w:pStyle w:val="Textbody"/>
        <w:numPr>
          <w:ilvl w:val="0"/>
          <w:numId w:val="19"/>
        </w:numPr>
        <w:tabs>
          <w:tab w:val="left" w:pos="568"/>
        </w:tabs>
        <w:ind w:left="284" w:hanging="284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Wykonawca zaproponuje wykonanie umowy na warunkach bardziej korzystnych niż zaproponował to w ofercie:</w:t>
      </w:r>
    </w:p>
    <w:p w:rsidR="00486DDE" w:rsidRDefault="00486DDE" w:rsidP="00486DDE">
      <w:pPr>
        <w:pStyle w:val="Textbody"/>
        <w:tabs>
          <w:tab w:val="left" w:pos="710"/>
        </w:tabs>
        <w:ind w:left="284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takim przypadku Zamawiający uprawniony jest do zmiany umowy w zakresie zaproponowanym   przez Wykonawcę i zaakceptowanym przez Zamawiającego.</w:t>
      </w:r>
    </w:p>
    <w:p w:rsidR="00486DDE" w:rsidRDefault="00486DDE" w:rsidP="00486DDE">
      <w:pPr>
        <w:pStyle w:val="Textbody"/>
        <w:tabs>
          <w:tab w:val="left" w:pos="710"/>
        </w:tabs>
        <w:ind w:left="284"/>
        <w:rPr>
          <w:rFonts w:ascii="Book Antiqua" w:hAnsi="Book Antiqua"/>
          <w:bCs/>
          <w:sz w:val="22"/>
          <w:szCs w:val="22"/>
        </w:rPr>
      </w:pPr>
      <w:r>
        <w:rPr>
          <w:rFonts w:ascii="Book Antiqua" w:hAnsi="Book Antiqua"/>
          <w:bCs/>
          <w:sz w:val="22"/>
          <w:szCs w:val="22"/>
        </w:rPr>
        <w:t>Zmiany umowy nie mogą dotyczyć zobowiązań Wykonawcy i parametrów oferowanych zawartych w ofercie, chyba, że zobowiązania te lub parametry oferowane w ocenie Zamawiającego są wyższe (lepsze) od oferowanych przez Wykonawcę w ofercie, a cena oferty nie ulegnie zmianie lub nie zostanie zwiększona.</w:t>
      </w:r>
    </w:p>
    <w:p w:rsidR="00486DDE" w:rsidRDefault="00486DDE" w:rsidP="00486DDE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</w:rPr>
      </w:pPr>
      <w:r>
        <w:rPr>
          <w:rFonts w:ascii="Book Antiqua" w:hAnsi="Book Antiqua"/>
        </w:rPr>
        <w:t>Cena jednostkowa ulegnie zmianie na skutek zmiany stawek podatkowych dla przedmiotu zamówienia, w takim przypadku zmianie ulega cena jednostkowa brutto, przy zachowaniu ceny jednostkowej netto.</w:t>
      </w:r>
    </w:p>
    <w:p w:rsidR="00486DDE" w:rsidRDefault="00486DDE" w:rsidP="00486DDE">
      <w:pPr>
        <w:pStyle w:val="Bezodstpw"/>
        <w:ind w:left="284"/>
        <w:jc w:val="both"/>
        <w:rPr>
          <w:rFonts w:ascii="Book Antiqua" w:hAnsi="Book Antiqua"/>
        </w:rPr>
      </w:pPr>
      <w:r>
        <w:rPr>
          <w:rFonts w:ascii="Book Antiqua" w:hAnsi="Book Antiqua"/>
        </w:rPr>
        <w:t>Powyższe nie jest zmianą umowną i nie wymaga od Stron konieczności składania dodatkowych oświadczeń.</w:t>
      </w:r>
    </w:p>
    <w:p w:rsidR="00486DDE" w:rsidRDefault="00486DDE" w:rsidP="00486DDE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W trakcie trwania umowy Wykonawca może zaoferować Zamawiającemu rabat na zasadach uzgodnionych przez Strony.</w:t>
      </w:r>
    </w:p>
    <w:p w:rsidR="00486DDE" w:rsidRDefault="00486DDE" w:rsidP="00486DDE">
      <w:pPr>
        <w:pStyle w:val="Bezodstpw"/>
        <w:ind w:left="284"/>
        <w:jc w:val="both"/>
        <w:rPr>
          <w:rFonts w:ascii="Book Antiqua" w:hAnsi="Book Antiqua"/>
        </w:rPr>
      </w:pPr>
      <w:r>
        <w:rPr>
          <w:rFonts w:ascii="Book Antiqua" w:hAnsi="Book Antiqua"/>
        </w:rPr>
        <w:t>Powyższe nie jest zmianą umowną i nie wymaga od Stron konieczności składania dodatkowych oświadczeń.</w:t>
      </w:r>
    </w:p>
    <w:p w:rsidR="00486DDE" w:rsidRDefault="00486DDE" w:rsidP="00486DDE">
      <w:pPr>
        <w:pStyle w:val="Bezodstpw"/>
        <w:numPr>
          <w:ilvl w:val="0"/>
          <w:numId w:val="25"/>
        </w:numPr>
        <w:ind w:left="284" w:hanging="284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Dopuszcza się możliwość zmiany numeru katalogowego, kodu produktu i nazwy własnej przedmiotu umowy w przypadku, gdy Wykonawca zaproponuje taka zmianę.</w:t>
      </w:r>
    </w:p>
    <w:p w:rsidR="00486DDE" w:rsidRPr="00815346" w:rsidRDefault="00486DDE" w:rsidP="00486DDE">
      <w:pPr>
        <w:pStyle w:val="Bezodstpw"/>
        <w:numPr>
          <w:ilvl w:val="0"/>
          <w:numId w:val="25"/>
        </w:numPr>
        <w:ind w:left="284" w:hanging="284"/>
        <w:jc w:val="both"/>
        <w:rPr>
          <w:rFonts w:ascii="Book Antiqua" w:hAnsi="Book Antiqua"/>
          <w:bCs/>
        </w:rPr>
      </w:pPr>
      <w:r w:rsidRPr="00815346">
        <w:rPr>
          <w:rFonts w:ascii="Book Antiqua" w:hAnsi="Book Antiqua"/>
          <w:bCs/>
        </w:rPr>
        <w:t>Dopuszcza się możliwość zmiany przedmiotu zamówienia wynikającego z oferty na podstawie, której zawarta została umowa, przy niższej lub niezwiększonej cenie, w przypadku, gdy:</w:t>
      </w:r>
    </w:p>
    <w:p w:rsidR="00486DDE" w:rsidRDefault="00486DDE" w:rsidP="00486DDE">
      <w:pPr>
        <w:pStyle w:val="Bezodstpw"/>
        <w:numPr>
          <w:ilvl w:val="0"/>
          <w:numId w:val="20"/>
        </w:numPr>
        <w:ind w:left="284" w:hanging="284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Producent przedmiotu umowy wstrzyma produkcję i Wykonawca zaproponuje produkt równoważny, spełniający parametry określone w opisie przedmiotu zamówienia.</w:t>
      </w:r>
    </w:p>
    <w:p w:rsidR="00486DDE" w:rsidRDefault="00486DDE" w:rsidP="00486DDE">
      <w:pPr>
        <w:pStyle w:val="Bezodstpw"/>
        <w:numPr>
          <w:ilvl w:val="0"/>
          <w:numId w:val="11"/>
        </w:numPr>
        <w:ind w:left="284" w:hanging="284"/>
        <w:jc w:val="both"/>
        <w:rPr>
          <w:rFonts w:ascii="Book Antiqua" w:hAnsi="Book Antiqua"/>
          <w:bCs/>
        </w:rPr>
      </w:pPr>
      <w:r>
        <w:rPr>
          <w:rFonts w:ascii="Book Antiqua" w:hAnsi="Book Antiqua"/>
          <w:bCs/>
        </w:rPr>
        <w:t>Wystąpi incydent medyczny związany z przedmiotem umowy i Wykonawca zaproponuje produkt    równoważny, spełniający parametry określone w opisie przedmiotu zamówienia.</w:t>
      </w:r>
    </w:p>
    <w:p w:rsidR="00486DDE" w:rsidRDefault="00486DDE" w:rsidP="00486DDE">
      <w:pPr>
        <w:pStyle w:val="Bezodstpw"/>
        <w:ind w:left="1080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ind w:left="1080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ROZWIĄZANIE UMOWY</w:t>
      </w: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§ 8.</w:t>
      </w:r>
    </w:p>
    <w:p w:rsidR="00486DDE" w:rsidRDefault="00486DDE" w:rsidP="00486DDE">
      <w:pPr>
        <w:pStyle w:val="Tekstpodstawowywcity2"/>
        <w:numPr>
          <w:ilvl w:val="0"/>
          <w:numId w:val="21"/>
        </w:numPr>
        <w:spacing w:after="0" w:line="240" w:lineRule="auto"/>
        <w:ind w:hanging="283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Zamawiający może rozwiązać umowę ze skutkiem natychmiastowym w przypadku niewykonania lub nienależytego wykonania umowy przez Wykonawcę w formie pisemnej pod rygorem nieważności.</w:t>
      </w:r>
    </w:p>
    <w:p w:rsidR="00486DDE" w:rsidRPr="00815346" w:rsidRDefault="00486DDE" w:rsidP="00486DDE">
      <w:pPr>
        <w:pStyle w:val="Tekstpodstawowywcity2"/>
        <w:numPr>
          <w:ilvl w:val="0"/>
          <w:numId w:val="21"/>
        </w:numPr>
        <w:spacing w:after="0" w:line="240" w:lineRule="auto"/>
        <w:jc w:val="both"/>
        <w:rPr>
          <w:rFonts w:ascii="Book Antiqua" w:hAnsi="Book Antiqua"/>
          <w:color w:val="000000"/>
        </w:rPr>
      </w:pPr>
      <w:r w:rsidRPr="00815346">
        <w:rPr>
          <w:rFonts w:ascii="Book Antiqua" w:hAnsi="Book Antiqua"/>
        </w:rPr>
        <w:t>W razie zaistnienia istotnej zmiany okoliczności powodującej, że wykonanie umowy nie leży  w interesie publicznym, czego nie można było przewidzieć w chwili zawarcia umowy, lub dalsze wykonywanie umowy może zagrozić istotnemu interesowi bezpieczeństwa państwa lub bezpieczeństwu publicznemu Zamawiający może odstąpić od umowy w terminie 30 dni od powzięcia wiadomości o tych okolicznościach.</w:t>
      </w:r>
    </w:p>
    <w:p w:rsidR="00486DDE" w:rsidRDefault="00486DDE" w:rsidP="00486DDE">
      <w:pPr>
        <w:pStyle w:val="Bezodstpw"/>
        <w:ind w:left="1080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ind w:left="1080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POSTANOWIENIA KOŃCOWE</w:t>
      </w:r>
    </w:p>
    <w:p w:rsidR="00486DDE" w:rsidRDefault="00486DDE" w:rsidP="00486DDE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>
        <w:rPr>
          <w:rFonts w:ascii="Book Antiqua" w:hAnsi="Book Antiqua"/>
        </w:rPr>
        <w:t>§ 9.</w:t>
      </w:r>
    </w:p>
    <w:p w:rsidR="00486DDE" w:rsidRDefault="00486DDE" w:rsidP="00486DDE">
      <w:pPr>
        <w:pStyle w:val="Bezodstpw"/>
        <w:ind w:left="2832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numPr>
          <w:ilvl w:val="0"/>
          <w:numId w:val="22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Wszelkie zmiany do niniejszej umowy wymagają formy pisemnej w postaci aneksu do umowy pod rygorem nieważności.</w:t>
      </w:r>
    </w:p>
    <w:p w:rsidR="00486DDE" w:rsidRDefault="00486DDE" w:rsidP="00486DDE">
      <w:pPr>
        <w:pStyle w:val="Bezodstpw"/>
        <w:numPr>
          <w:ilvl w:val="0"/>
          <w:numId w:val="23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Wykonawca nie może bez pisemnej zgody Zamawiającego  przenieść wierzytelności wynikające z niniejszej umowy na osobę trzecią.</w:t>
      </w:r>
    </w:p>
    <w:p w:rsidR="00486DDE" w:rsidRDefault="00486DDE" w:rsidP="00486DDE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W sprawach nieuregulowanych niniejszą umową będą miały zastosowanie przepisy Kodeksu Cywilnego oraz ustawy Prawo zamówień publicznych.</w:t>
      </w:r>
    </w:p>
    <w:p w:rsidR="00486DDE" w:rsidRDefault="00486DDE" w:rsidP="00486DDE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Spory wynikłe na tle wykonania niniejszej umowy, strony poddadzą rozstrzygnięciu sądowi właściwemu dla Zamawiającego.</w:t>
      </w:r>
    </w:p>
    <w:p w:rsidR="00486DDE" w:rsidRDefault="00486DDE" w:rsidP="00486DDE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>
        <w:rPr>
          <w:rFonts w:ascii="Book Antiqua" w:hAnsi="Book Antiqua"/>
        </w:rPr>
        <w:t>Umowę sporządzono w dwóch jednobrzmiących egzemplarzach po jednym dla każdej ze stron.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Załączniki do umowy:</w:t>
      </w:r>
    </w:p>
    <w:p w:rsidR="00486DDE" w:rsidRDefault="00486DDE" w:rsidP="00486DDE">
      <w:pPr>
        <w:pStyle w:val="Bezodstpw"/>
        <w:numPr>
          <w:ilvl w:val="0"/>
          <w:numId w:val="24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Formularz asortymentowo-cenowy</w:t>
      </w: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jc w:val="both"/>
        <w:rPr>
          <w:rFonts w:ascii="Book Antiqua" w:hAnsi="Book Antiqua"/>
        </w:rPr>
      </w:pPr>
    </w:p>
    <w:p w:rsidR="00486DDE" w:rsidRDefault="00486DDE" w:rsidP="00486DDE">
      <w:pPr>
        <w:pStyle w:val="Bezodstpw"/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ZAMAWIAJĄCY: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WYKONAWCA:</w:t>
      </w:r>
    </w:p>
    <w:p w:rsidR="00486DDE" w:rsidRDefault="00486DDE" w:rsidP="00486DDE">
      <w:pPr>
        <w:pStyle w:val="Standard"/>
        <w:spacing w:after="0" w:line="300" w:lineRule="exact"/>
        <w:jc w:val="both"/>
        <w:rPr>
          <w:rFonts w:ascii="Book Antiqua" w:hAnsi="Book Antiqua"/>
          <w:b/>
        </w:rPr>
      </w:pPr>
    </w:p>
    <w:p w:rsidR="00486DDE" w:rsidRDefault="00486DDE" w:rsidP="00486DDE">
      <w:pPr>
        <w:pStyle w:val="Standard"/>
        <w:spacing w:after="0" w:line="300" w:lineRule="exact"/>
        <w:jc w:val="both"/>
        <w:rPr>
          <w:rFonts w:ascii="Book Antiqua" w:hAnsi="Book Antiqua"/>
          <w:b/>
        </w:rPr>
      </w:pPr>
    </w:p>
    <w:p w:rsidR="00486DDE" w:rsidRDefault="00486DDE" w:rsidP="00486DDE">
      <w:pPr>
        <w:pStyle w:val="Standard"/>
        <w:spacing w:after="0" w:line="300" w:lineRule="exact"/>
        <w:jc w:val="both"/>
        <w:rPr>
          <w:rFonts w:ascii="Book Antiqua" w:hAnsi="Book Antiqua"/>
          <w:b/>
        </w:rPr>
      </w:pPr>
    </w:p>
    <w:p w:rsidR="00681990" w:rsidRDefault="00681990"/>
    <w:sectPr w:rsidR="00681990" w:rsidSect="00681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E7DA8"/>
    <w:multiLevelType w:val="multilevel"/>
    <w:tmpl w:val="F008E930"/>
    <w:styleLink w:val="WWNum48"/>
    <w:lvl w:ilvl="0">
      <w:start w:val="1"/>
      <w:numFmt w:val="decimal"/>
      <w:lvlText w:val="%1."/>
      <w:lvlJc w:val="left"/>
      <w:rPr>
        <w:b w:val="0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24F575E1"/>
    <w:multiLevelType w:val="hybridMultilevel"/>
    <w:tmpl w:val="F15AB854"/>
    <w:lvl w:ilvl="0" w:tplc="F0825C4C">
      <w:start w:val="2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93939"/>
    <w:multiLevelType w:val="multilevel"/>
    <w:tmpl w:val="1A56CF78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26B94DAE"/>
    <w:multiLevelType w:val="multilevel"/>
    <w:tmpl w:val="BB52E212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381A6B49"/>
    <w:multiLevelType w:val="multilevel"/>
    <w:tmpl w:val="58AAEA56"/>
    <w:styleLink w:val="WWNum3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4608656E"/>
    <w:multiLevelType w:val="multilevel"/>
    <w:tmpl w:val="D87480B8"/>
    <w:styleLink w:val="WWNum46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463A62FA"/>
    <w:multiLevelType w:val="multilevel"/>
    <w:tmpl w:val="C6E85F74"/>
    <w:styleLink w:val="WWNum47"/>
    <w:lvl w:ilvl="0">
      <w:start w:val="1"/>
      <w:numFmt w:val="decimal"/>
      <w:lvlText w:val="%1)"/>
      <w:lvlJc w:val="left"/>
      <w:rPr>
        <w:rFonts w:eastAsia="Calibri" w:cs="Times New Roman"/>
        <w:b w:val="0"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465F5BA6"/>
    <w:multiLevelType w:val="multilevel"/>
    <w:tmpl w:val="5284EA30"/>
    <w:styleLink w:val="WWNum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4A7E0CB0"/>
    <w:multiLevelType w:val="multilevel"/>
    <w:tmpl w:val="C9DC8574"/>
    <w:styleLink w:val="WWNum5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551004A5"/>
    <w:multiLevelType w:val="multilevel"/>
    <w:tmpl w:val="AF608736"/>
    <w:styleLink w:val="WWNum38"/>
    <w:lvl w:ilvl="0">
      <w:start w:val="2"/>
      <w:numFmt w:val="decimal"/>
      <w:lvlText w:val="%1."/>
      <w:lvlJc w:val="left"/>
      <w:rPr>
        <w:b w:val="0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6A8F2D31"/>
    <w:multiLevelType w:val="multilevel"/>
    <w:tmpl w:val="CC3CD986"/>
    <w:styleLink w:val="WWNum42"/>
    <w:lvl w:ilvl="0">
      <w:start w:val="1"/>
      <w:numFmt w:val="decimal"/>
      <w:lvlText w:val="%1."/>
      <w:lvlJc w:val="left"/>
      <w:rPr>
        <w:b w:val="0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74EC5D8C"/>
    <w:multiLevelType w:val="multilevel"/>
    <w:tmpl w:val="05A01238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7CBF0529"/>
    <w:multiLevelType w:val="multilevel"/>
    <w:tmpl w:val="3208B502"/>
    <w:styleLink w:val="WWNum45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11"/>
  </w:num>
  <w:num w:numId="6">
    <w:abstractNumId w:val="4"/>
  </w:num>
  <w:num w:numId="7">
    <w:abstractNumId w:val="9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0"/>
  </w:num>
  <w:num w:numId="13">
    <w:abstractNumId w:val="7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4"/>
    <w:lvlOverride w:ilvl="0">
      <w:startOverride w:val="1"/>
    </w:lvlOverride>
  </w:num>
  <w:num w:numId="18">
    <w:abstractNumId w:val="12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10"/>
    <w:lvlOverride w:ilvl="0">
      <w:startOverride w:val="1"/>
    </w:lvlOverride>
  </w:num>
  <w:num w:numId="23">
    <w:abstractNumId w:val="9"/>
    <w:lvlOverride w:ilvl="0">
      <w:startOverride w:val="2"/>
    </w:lvlOverride>
  </w:num>
  <w:num w:numId="24">
    <w:abstractNumId w:val="11"/>
    <w:lvlOverride w:ilvl="0">
      <w:startOverride w:val="1"/>
    </w:lvlOverride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6DDE"/>
    <w:rsid w:val="00486DDE"/>
    <w:rsid w:val="00681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86DDE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xtbody">
    <w:name w:val="Text body"/>
    <w:basedOn w:val="Standard"/>
    <w:rsid w:val="00486DDE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Bezodstpw">
    <w:name w:val="No Spacing"/>
    <w:rsid w:val="00486DD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l-PL"/>
    </w:rPr>
  </w:style>
  <w:style w:type="paragraph" w:styleId="Akapitzlist">
    <w:name w:val="List Paragraph"/>
    <w:basedOn w:val="Standard"/>
    <w:rsid w:val="00486DDE"/>
    <w:pPr>
      <w:ind w:left="708"/>
    </w:pPr>
  </w:style>
  <w:style w:type="paragraph" w:styleId="Tekstpodstawowywcity2">
    <w:name w:val="Body Text Indent 2"/>
    <w:basedOn w:val="Standard"/>
    <w:link w:val="Tekstpodstawowywcity2Znak"/>
    <w:rsid w:val="00486DD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486DDE"/>
    <w:rPr>
      <w:rFonts w:ascii="Calibri" w:eastAsia="Calibri" w:hAnsi="Calibri" w:cs="Times New Roman"/>
      <w:kern w:val="3"/>
    </w:rPr>
  </w:style>
  <w:style w:type="numbering" w:customStyle="1" w:styleId="WWNum3">
    <w:name w:val="WWNum3"/>
    <w:basedOn w:val="Bezlisty"/>
    <w:rsid w:val="00486DDE"/>
    <w:pPr>
      <w:numPr>
        <w:numId w:val="1"/>
      </w:numPr>
    </w:pPr>
  </w:style>
  <w:style w:type="numbering" w:customStyle="1" w:styleId="WWNum5">
    <w:name w:val="WWNum5"/>
    <w:basedOn w:val="Bezlisty"/>
    <w:rsid w:val="00486DDE"/>
    <w:pPr>
      <w:numPr>
        <w:numId w:val="2"/>
      </w:numPr>
    </w:pPr>
  </w:style>
  <w:style w:type="numbering" w:customStyle="1" w:styleId="WWNum6">
    <w:name w:val="WWNum6"/>
    <w:basedOn w:val="Bezlisty"/>
    <w:rsid w:val="00486DDE"/>
    <w:pPr>
      <w:numPr>
        <w:numId w:val="3"/>
      </w:numPr>
    </w:pPr>
  </w:style>
  <w:style w:type="numbering" w:customStyle="1" w:styleId="WWNum7">
    <w:name w:val="WWNum7"/>
    <w:basedOn w:val="Bezlisty"/>
    <w:rsid w:val="00486DDE"/>
    <w:pPr>
      <w:numPr>
        <w:numId w:val="4"/>
      </w:numPr>
    </w:pPr>
  </w:style>
  <w:style w:type="numbering" w:customStyle="1" w:styleId="WWNum8">
    <w:name w:val="WWNum8"/>
    <w:basedOn w:val="Bezlisty"/>
    <w:rsid w:val="00486DDE"/>
    <w:pPr>
      <w:numPr>
        <w:numId w:val="5"/>
      </w:numPr>
    </w:pPr>
  </w:style>
  <w:style w:type="numbering" w:customStyle="1" w:styleId="WWNum37">
    <w:name w:val="WWNum37"/>
    <w:basedOn w:val="Bezlisty"/>
    <w:rsid w:val="00486DDE"/>
    <w:pPr>
      <w:numPr>
        <w:numId w:val="6"/>
      </w:numPr>
    </w:pPr>
  </w:style>
  <w:style w:type="numbering" w:customStyle="1" w:styleId="WWNum38">
    <w:name w:val="WWNum38"/>
    <w:basedOn w:val="Bezlisty"/>
    <w:rsid w:val="00486DDE"/>
    <w:pPr>
      <w:numPr>
        <w:numId w:val="7"/>
      </w:numPr>
    </w:pPr>
  </w:style>
  <w:style w:type="numbering" w:customStyle="1" w:styleId="WWNum42">
    <w:name w:val="WWNum42"/>
    <w:basedOn w:val="Bezlisty"/>
    <w:rsid w:val="00486DDE"/>
    <w:pPr>
      <w:numPr>
        <w:numId w:val="8"/>
      </w:numPr>
    </w:pPr>
  </w:style>
  <w:style w:type="numbering" w:customStyle="1" w:styleId="WWNum45">
    <w:name w:val="WWNum45"/>
    <w:basedOn w:val="Bezlisty"/>
    <w:rsid w:val="00486DDE"/>
    <w:pPr>
      <w:numPr>
        <w:numId w:val="9"/>
      </w:numPr>
    </w:pPr>
  </w:style>
  <w:style w:type="numbering" w:customStyle="1" w:styleId="WWNum46">
    <w:name w:val="WWNum46"/>
    <w:basedOn w:val="Bezlisty"/>
    <w:rsid w:val="00486DDE"/>
    <w:pPr>
      <w:numPr>
        <w:numId w:val="10"/>
      </w:numPr>
    </w:pPr>
  </w:style>
  <w:style w:type="numbering" w:customStyle="1" w:styleId="WWNum47">
    <w:name w:val="WWNum47"/>
    <w:basedOn w:val="Bezlisty"/>
    <w:rsid w:val="00486DDE"/>
    <w:pPr>
      <w:numPr>
        <w:numId w:val="11"/>
      </w:numPr>
    </w:pPr>
  </w:style>
  <w:style w:type="numbering" w:customStyle="1" w:styleId="WWNum48">
    <w:name w:val="WWNum48"/>
    <w:basedOn w:val="Bezlisty"/>
    <w:rsid w:val="00486DDE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1561</Words>
  <Characters>9370</Characters>
  <Application>Microsoft Office Word</Application>
  <DocSecurity>0</DocSecurity>
  <Lines>78</Lines>
  <Paragraphs>21</Paragraphs>
  <ScaleCrop>false</ScaleCrop>
  <Company/>
  <LinksUpToDate>false</LinksUpToDate>
  <CharactersWithSpaces>10910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2</cp:revision>
  <dcterms:created xsi:type="dcterms:W3CDTF">2019-06-13T07:30:00Z</dcterms:created>
  <dcterms:modified xsi:type="dcterms:W3CDTF">2019-06-13T07:31:00Z</dcterms:modified>
</cp:coreProperties>
</file>