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B4" w:rsidRPr="00840CB4" w:rsidRDefault="002902FC" w:rsidP="00F37766">
      <w:pPr>
        <w:pStyle w:val="Nagwek5"/>
        <w:ind w:left="5664" w:firstLine="708"/>
        <w:jc w:val="both"/>
        <w:rPr>
          <w:rFonts w:asciiTheme="minorHAnsi" w:hAnsiTheme="minorHAnsi"/>
          <w:b w:val="0"/>
          <w:color w:val="auto"/>
          <w:sz w:val="22"/>
          <w:szCs w:val="22"/>
        </w:rPr>
      </w:pPr>
      <w:r>
        <w:rPr>
          <w:rFonts w:asciiTheme="minorHAnsi" w:hAnsiTheme="minorHAnsi"/>
          <w:b w:val="0"/>
          <w:color w:val="auto"/>
          <w:sz w:val="22"/>
          <w:szCs w:val="22"/>
        </w:rPr>
        <w:t>Sławno, dn. 30</w:t>
      </w:r>
      <w:r w:rsidR="00CC34A5">
        <w:rPr>
          <w:rFonts w:asciiTheme="minorHAnsi" w:hAnsiTheme="minorHAnsi"/>
          <w:b w:val="0"/>
          <w:color w:val="auto"/>
          <w:sz w:val="22"/>
          <w:szCs w:val="22"/>
        </w:rPr>
        <w:t>.01.2020</w:t>
      </w:r>
      <w:r w:rsidR="00840CB4" w:rsidRPr="00840CB4">
        <w:rPr>
          <w:rFonts w:asciiTheme="minorHAnsi" w:hAnsiTheme="minorHAnsi"/>
          <w:b w:val="0"/>
          <w:color w:val="auto"/>
          <w:sz w:val="22"/>
          <w:szCs w:val="22"/>
        </w:rPr>
        <w:t xml:space="preserve"> r.</w:t>
      </w: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  <w:b/>
          <w:i/>
        </w:rPr>
      </w:pPr>
    </w:p>
    <w:p w:rsidR="00840CB4" w:rsidRPr="002902FC" w:rsidRDefault="00840CB4" w:rsidP="002902FC">
      <w:pPr>
        <w:pStyle w:val="Bezodstpw"/>
        <w:jc w:val="both"/>
        <w:rPr>
          <w:rFonts w:asciiTheme="minorHAnsi" w:hAnsiTheme="minorHAnsi" w:cstheme="minorHAnsi"/>
          <w:b/>
        </w:rPr>
      </w:pPr>
      <w:r w:rsidRPr="00840CB4">
        <w:rPr>
          <w:rFonts w:asciiTheme="minorHAnsi" w:hAnsiTheme="minorHAnsi"/>
          <w:b/>
          <w:i/>
        </w:rPr>
        <w:t xml:space="preserve">Dotyczy:  Przetargu nieograniczonego na „Dostawa </w:t>
      </w:r>
      <w:r w:rsidR="002902FC" w:rsidRPr="002902FC">
        <w:rPr>
          <w:rFonts w:asciiTheme="minorHAnsi" w:hAnsiTheme="minorHAnsi" w:cstheme="minorHAnsi"/>
          <w:b/>
        </w:rPr>
        <w:t>fartuchów, obłożeń, masek, ubrań chirurgicznych</w:t>
      </w:r>
      <w:r w:rsidRPr="002902FC">
        <w:rPr>
          <w:rFonts w:asciiTheme="minorHAnsi" w:hAnsiTheme="minorHAnsi" w:cstheme="minorHAnsi"/>
          <w:b/>
        </w:rPr>
        <w:t>”.</w:t>
      </w:r>
    </w:p>
    <w:p w:rsidR="00840CB4" w:rsidRPr="00840CB4" w:rsidRDefault="00840CB4" w:rsidP="00F37766">
      <w:pPr>
        <w:spacing w:after="0" w:line="240" w:lineRule="auto"/>
        <w:jc w:val="both"/>
        <w:rPr>
          <w:rStyle w:val="Pogrubienie"/>
          <w:rFonts w:asciiTheme="minorHAnsi" w:hAnsiTheme="minorHAnsi"/>
          <w:u w:val="single"/>
        </w:rPr>
      </w:pPr>
    </w:p>
    <w:p w:rsidR="00D42D0A" w:rsidRPr="00D42D0A" w:rsidRDefault="000267E0" w:rsidP="002902FC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 w:rsidRPr="00D42D0A">
        <w:rPr>
          <w:rFonts w:asciiTheme="minorHAnsi" w:eastAsia="Times New Roman" w:hAnsiTheme="minorHAnsi" w:cs="Calibri"/>
          <w:b/>
          <w:bCs/>
        </w:rPr>
        <w:t>1:</w:t>
      </w:r>
    </w:p>
    <w:p w:rsidR="002902FC" w:rsidRPr="00052C70" w:rsidRDefault="002902FC" w:rsidP="002902FC">
      <w:pPr>
        <w:spacing w:after="0"/>
        <w:jc w:val="both"/>
        <w:rPr>
          <w:b/>
          <w:bCs/>
        </w:rPr>
      </w:pPr>
      <w:r w:rsidRPr="00052C70">
        <w:rPr>
          <w:b/>
          <w:bCs/>
        </w:rPr>
        <w:t>Pakiet 4, pozycja 1</w:t>
      </w:r>
    </w:p>
    <w:p w:rsidR="002902FC" w:rsidRDefault="002902FC" w:rsidP="002902FC">
      <w:pPr>
        <w:spacing w:after="0"/>
        <w:jc w:val="both"/>
      </w:pPr>
      <w:r>
        <w:t>Czy Zamawiający dopuści podkład operacyjny w rozmiarze 80x210 cm w kolorze białym z niebieskimi nitkami, wykonany z papieru laminowanego folią , miękki, wodoodporny, chłonny, wytrzymały, wzmocniony 48 nitkami. Gramatura 40 g/m2?</w:t>
      </w:r>
    </w:p>
    <w:p w:rsidR="00D42D0A" w:rsidRPr="00CC34A5" w:rsidRDefault="00D42D0A" w:rsidP="002902FC">
      <w:pPr>
        <w:spacing w:after="0" w:line="240" w:lineRule="auto"/>
        <w:jc w:val="both"/>
        <w:rPr>
          <w:rFonts w:cs="Calibri"/>
        </w:rPr>
      </w:pPr>
      <w:r w:rsidRPr="00CC34A5">
        <w:rPr>
          <w:rFonts w:asciiTheme="minorHAnsi" w:hAnsiTheme="minorHAnsi" w:cs="Calibri"/>
          <w:b/>
          <w:bCs/>
        </w:rPr>
        <w:t>Odpowiedź:</w:t>
      </w:r>
      <w:r w:rsidR="002902FC">
        <w:rPr>
          <w:rFonts w:asciiTheme="minorHAnsi" w:hAnsiTheme="minorHAnsi" w:cs="Calibri"/>
          <w:b/>
          <w:bCs/>
        </w:rPr>
        <w:t xml:space="preserve"> Zamawiający dopuści.</w:t>
      </w:r>
    </w:p>
    <w:p w:rsidR="00840CB4" w:rsidRDefault="00840CB4" w:rsidP="002902FC">
      <w:pPr>
        <w:spacing w:after="0" w:line="240" w:lineRule="auto"/>
        <w:jc w:val="both"/>
        <w:rPr>
          <w:rFonts w:asciiTheme="minorHAnsi" w:eastAsia="Times New Roman" w:hAnsiTheme="minorHAnsi" w:cs="Calibri"/>
          <w:bCs/>
          <w:u w:val="single"/>
        </w:rPr>
      </w:pPr>
    </w:p>
    <w:p w:rsidR="00D42D0A" w:rsidRPr="00D42D0A" w:rsidRDefault="000267E0" w:rsidP="002902FC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>Pytanie</w:t>
      </w:r>
      <w:r w:rsidR="00D42D0A">
        <w:rPr>
          <w:rFonts w:asciiTheme="minorHAnsi" w:eastAsia="Times New Roman" w:hAnsiTheme="minorHAnsi" w:cs="Calibri"/>
          <w:b/>
          <w:bCs/>
        </w:rPr>
        <w:t xml:space="preserve"> 2</w:t>
      </w:r>
      <w:r w:rsidR="00D42D0A" w:rsidRPr="00D42D0A">
        <w:rPr>
          <w:rFonts w:asciiTheme="minorHAnsi" w:eastAsia="Times New Roman" w:hAnsiTheme="minorHAnsi" w:cs="Calibri"/>
          <w:b/>
          <w:bCs/>
        </w:rPr>
        <w:t>:</w:t>
      </w:r>
    </w:p>
    <w:p w:rsidR="002902FC" w:rsidRPr="00052C70" w:rsidRDefault="002902FC" w:rsidP="002902FC">
      <w:pPr>
        <w:spacing w:after="0"/>
        <w:jc w:val="both"/>
        <w:rPr>
          <w:b/>
          <w:bCs/>
        </w:rPr>
      </w:pPr>
      <w:r w:rsidRPr="00052C70">
        <w:rPr>
          <w:b/>
          <w:bCs/>
        </w:rPr>
        <w:t>Pakiet 4, pozycja 1</w:t>
      </w:r>
    </w:p>
    <w:p w:rsidR="002902FC" w:rsidRDefault="002902FC" w:rsidP="002902FC">
      <w:pPr>
        <w:spacing w:after="0"/>
        <w:jc w:val="both"/>
      </w:pPr>
      <w:r>
        <w:t>Czy Zamawiający dopuści podkład operacyjny w rozmiarze 80x210 cm w kolorze białym z niebieskimi nitkami, wykonany z papieru laminowanego folią , miękki, wodoodporny, chłonny, wytrzymały, wzmocniony 8 nitkami. Gramatura 40 g/m2?</w:t>
      </w:r>
    </w:p>
    <w:p w:rsidR="002902FC" w:rsidRPr="00CC34A5" w:rsidRDefault="002902FC" w:rsidP="002902FC">
      <w:pPr>
        <w:spacing w:after="0" w:line="240" w:lineRule="auto"/>
        <w:jc w:val="both"/>
        <w:rPr>
          <w:rFonts w:cs="Calibri"/>
        </w:rPr>
      </w:pPr>
      <w:r w:rsidRPr="00CC34A5">
        <w:rPr>
          <w:rFonts w:asciiTheme="minorHAnsi" w:hAnsiTheme="minorHAnsi" w:cs="Calibri"/>
          <w:b/>
          <w:bCs/>
        </w:rPr>
        <w:t>Odpowiedź:</w:t>
      </w:r>
      <w:r>
        <w:rPr>
          <w:rFonts w:asciiTheme="minorHAnsi" w:hAnsiTheme="minorHAnsi" w:cs="Calibri"/>
          <w:b/>
          <w:bCs/>
        </w:rPr>
        <w:t xml:space="preserve"> Zamawiający dopuści.</w:t>
      </w:r>
    </w:p>
    <w:p w:rsidR="00840CB4" w:rsidRPr="00840CB4" w:rsidRDefault="00840CB4" w:rsidP="002902FC">
      <w:pPr>
        <w:spacing w:after="0" w:line="240" w:lineRule="auto"/>
        <w:ind w:left="284"/>
        <w:jc w:val="both"/>
        <w:rPr>
          <w:rFonts w:asciiTheme="minorHAnsi" w:hAnsiTheme="minorHAnsi" w:cs="Calibri"/>
          <w:color w:val="000000"/>
          <w:u w:val="single"/>
        </w:rPr>
      </w:pPr>
    </w:p>
    <w:p w:rsidR="002902FC" w:rsidRPr="00D42D0A" w:rsidRDefault="002902FC" w:rsidP="002902FC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>Pytanie 3</w:t>
      </w:r>
      <w:r w:rsidRPr="00D42D0A">
        <w:rPr>
          <w:rFonts w:asciiTheme="minorHAnsi" w:eastAsia="Times New Roman" w:hAnsiTheme="minorHAnsi" w:cs="Calibri"/>
          <w:b/>
          <w:bCs/>
        </w:rPr>
        <w:t>:</w:t>
      </w:r>
    </w:p>
    <w:p w:rsidR="002902FC" w:rsidRPr="00052C70" w:rsidRDefault="002902FC" w:rsidP="002902FC">
      <w:pPr>
        <w:spacing w:after="0"/>
        <w:jc w:val="both"/>
        <w:rPr>
          <w:b/>
          <w:bCs/>
        </w:rPr>
      </w:pPr>
      <w:r w:rsidRPr="00052C70">
        <w:rPr>
          <w:b/>
          <w:bCs/>
        </w:rPr>
        <w:t>Pakiet 4, pozycja 2</w:t>
      </w:r>
    </w:p>
    <w:p w:rsidR="002902FC" w:rsidRDefault="002902FC" w:rsidP="002902FC">
      <w:pPr>
        <w:spacing w:after="0"/>
        <w:jc w:val="both"/>
      </w:pPr>
      <w:r>
        <w:t xml:space="preserve">Czy Zamawiający dopuści koszulę dla położnic o wytrzymałości na wypychanie na sucho 77,9 </w:t>
      </w:r>
      <w:proofErr w:type="spellStart"/>
      <w:r>
        <w:t>kPa</w:t>
      </w:r>
      <w:proofErr w:type="spellEnd"/>
      <w:r>
        <w:t xml:space="preserve">, rozciąganie na sucho 79,7 </w:t>
      </w:r>
      <w:proofErr w:type="spellStart"/>
      <w:r>
        <w:t>kPa</w:t>
      </w:r>
      <w:proofErr w:type="spellEnd"/>
      <w:r>
        <w:t xml:space="preserve"> i nieprzemakalności 25,5cm? Reszta parametrów zgodna z SIWZ? </w:t>
      </w:r>
    </w:p>
    <w:p w:rsidR="002902FC" w:rsidRPr="00CC34A5" w:rsidRDefault="002902FC" w:rsidP="002902FC">
      <w:pPr>
        <w:spacing w:after="0" w:line="240" w:lineRule="auto"/>
        <w:jc w:val="both"/>
        <w:rPr>
          <w:rFonts w:cs="Calibri"/>
        </w:rPr>
      </w:pPr>
      <w:r w:rsidRPr="00CC34A5">
        <w:rPr>
          <w:rFonts w:asciiTheme="minorHAnsi" w:hAnsiTheme="minorHAnsi" w:cs="Calibri"/>
          <w:b/>
          <w:bCs/>
        </w:rPr>
        <w:t>Odpowiedź:</w:t>
      </w:r>
      <w:r>
        <w:rPr>
          <w:rFonts w:asciiTheme="minorHAnsi" w:hAnsiTheme="minorHAnsi" w:cs="Calibri"/>
          <w:b/>
          <w:bCs/>
        </w:rPr>
        <w:t xml:space="preserve"> Zamawiający dopuści.</w:t>
      </w:r>
    </w:p>
    <w:p w:rsidR="00770CDA" w:rsidRPr="008F720B" w:rsidRDefault="00770CDA" w:rsidP="002902FC">
      <w:pPr>
        <w:spacing w:after="0" w:line="240" w:lineRule="auto"/>
        <w:jc w:val="both"/>
        <w:rPr>
          <w:rFonts w:asciiTheme="minorHAnsi" w:hAnsiTheme="minorHAnsi"/>
        </w:rPr>
      </w:pPr>
    </w:p>
    <w:sectPr w:rsidR="00770CDA" w:rsidRPr="008F720B" w:rsidSect="00FF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44B4"/>
    <w:multiLevelType w:val="hybridMultilevel"/>
    <w:tmpl w:val="D8107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31313B2"/>
    <w:multiLevelType w:val="multilevel"/>
    <w:tmpl w:val="8138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F0367E"/>
    <w:multiLevelType w:val="hybridMultilevel"/>
    <w:tmpl w:val="2B3E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428C8"/>
    <w:multiLevelType w:val="hybridMultilevel"/>
    <w:tmpl w:val="8E02713C"/>
    <w:lvl w:ilvl="0" w:tplc="59AA3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37F50"/>
    <w:multiLevelType w:val="hybridMultilevel"/>
    <w:tmpl w:val="8A72AFB2"/>
    <w:lvl w:ilvl="0" w:tplc="B60EBA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689"/>
    <w:rsid w:val="000267E0"/>
    <w:rsid w:val="002902FC"/>
    <w:rsid w:val="00343BFA"/>
    <w:rsid w:val="00367E91"/>
    <w:rsid w:val="004C2AF3"/>
    <w:rsid w:val="005531A3"/>
    <w:rsid w:val="005D3CE0"/>
    <w:rsid w:val="005E0ED6"/>
    <w:rsid w:val="00626EBB"/>
    <w:rsid w:val="00711D8F"/>
    <w:rsid w:val="00770CDA"/>
    <w:rsid w:val="00840CB4"/>
    <w:rsid w:val="008F1011"/>
    <w:rsid w:val="008F720B"/>
    <w:rsid w:val="00942689"/>
    <w:rsid w:val="00980A77"/>
    <w:rsid w:val="00980B61"/>
    <w:rsid w:val="00A468DB"/>
    <w:rsid w:val="00A53D87"/>
    <w:rsid w:val="00B12223"/>
    <w:rsid w:val="00B51092"/>
    <w:rsid w:val="00BC3220"/>
    <w:rsid w:val="00CC183C"/>
    <w:rsid w:val="00CC34A5"/>
    <w:rsid w:val="00D177D8"/>
    <w:rsid w:val="00D34984"/>
    <w:rsid w:val="00D42D0A"/>
    <w:rsid w:val="00DE0333"/>
    <w:rsid w:val="00F37766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89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40CB4"/>
    <w:pPr>
      <w:keepNext/>
      <w:widowControl w:val="0"/>
      <w:suppressAutoHyphens/>
      <w:autoSpaceDE w:val="0"/>
      <w:autoSpaceDN w:val="0"/>
      <w:spacing w:after="0" w:line="240" w:lineRule="auto"/>
      <w:jc w:val="center"/>
      <w:outlineLvl w:val="4"/>
    </w:pPr>
    <w:rPr>
      <w:rFonts w:ascii="Book Antiqua" w:eastAsia="Times New Roman" w:hAnsi="Book Antiqua"/>
      <w:b/>
      <w:bCs/>
      <w:color w:val="000000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Bezpogrubienia1">
    <w:name w:val="Tekst treści (5) + Bez pogrubienia1"/>
    <w:rsid w:val="00942689"/>
  </w:style>
  <w:style w:type="paragraph" w:styleId="Tekstpodstawowy">
    <w:name w:val="Body Text"/>
    <w:basedOn w:val="Normalny"/>
    <w:link w:val="TekstpodstawowyZnak"/>
    <w:semiHidden/>
    <w:unhideWhenUsed/>
    <w:rsid w:val="00942689"/>
    <w:pPr>
      <w:spacing w:after="0" w:line="240" w:lineRule="auto"/>
      <w:jc w:val="both"/>
    </w:pPr>
    <w:rPr>
      <w:rFonts w:ascii="Tahoma" w:eastAsia="Times New Roman" w:hAnsi="Tahoma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2689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942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268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Zwykytekst">
    <w:name w:val="Plain Text"/>
    <w:basedOn w:val="Normalny"/>
    <w:link w:val="ZwykytekstZnak"/>
    <w:uiPriority w:val="99"/>
    <w:unhideWhenUsed/>
    <w:rsid w:val="00942689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42689"/>
    <w:rPr>
      <w:rFonts w:ascii="Consolas" w:eastAsia="SimSun" w:hAnsi="Consolas" w:cs="Times New Roman"/>
      <w:sz w:val="21"/>
      <w:szCs w:val="21"/>
      <w:lang w:eastAsia="zh-CN"/>
    </w:rPr>
  </w:style>
  <w:style w:type="paragraph" w:styleId="Bezodstpw">
    <w:name w:val="No Spacing"/>
    <w:link w:val="BezodstpwZnak"/>
    <w:uiPriority w:val="1"/>
    <w:qFormat/>
    <w:rsid w:val="00B510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semiHidden/>
    <w:rsid w:val="00840CB4"/>
    <w:rPr>
      <w:rFonts w:ascii="Book Antiqua" w:eastAsia="Times New Roman" w:hAnsi="Book Antiqua" w:cs="Times New Roman"/>
      <w:b/>
      <w:bCs/>
      <w:color w:val="000000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0CB4"/>
    <w:rPr>
      <w:b/>
      <w:bCs/>
    </w:rPr>
  </w:style>
  <w:style w:type="character" w:customStyle="1" w:styleId="BezodstpwZnak">
    <w:name w:val="Bez odstępów Znak"/>
    <w:basedOn w:val="Domylnaczcionkaakapitu"/>
    <w:link w:val="Bezodstpw"/>
    <w:uiPriority w:val="1"/>
    <w:rsid w:val="002902F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7D75F-65DA-41EB-9B70-0287CB90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19</cp:revision>
  <cp:lastPrinted>2020-01-30T08:12:00Z</cp:lastPrinted>
  <dcterms:created xsi:type="dcterms:W3CDTF">2019-01-29T09:31:00Z</dcterms:created>
  <dcterms:modified xsi:type="dcterms:W3CDTF">2020-01-30T08:13:00Z</dcterms:modified>
</cp:coreProperties>
</file>