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F4C" w:rsidRDefault="004274F6" w:rsidP="004274F6">
      <w:pPr>
        <w:pStyle w:val="Bezodstpw"/>
      </w:pPr>
      <w:r>
        <w:rPr>
          <w:b/>
          <w:sz w:val="16"/>
          <w:szCs w:val="16"/>
        </w:rPr>
        <w:t>Numer sprawy: Zamknięty próżniowy system do pobrań krwi/6/2014</w:t>
      </w:r>
      <w:r>
        <w:tab/>
      </w:r>
      <w:r>
        <w:tab/>
        <w:t>Sławno, dnia 19 wrzesień 2014 rok</w:t>
      </w:r>
    </w:p>
    <w:p w:rsidR="004274F6" w:rsidRDefault="004274F6" w:rsidP="004274F6">
      <w:pPr>
        <w:pStyle w:val="Bezodstpw"/>
      </w:pPr>
    </w:p>
    <w:p w:rsidR="004274F6" w:rsidRDefault="004274F6" w:rsidP="004274F6">
      <w:pPr>
        <w:pStyle w:val="Bezodstpw"/>
      </w:pPr>
    </w:p>
    <w:p w:rsidR="004274F6" w:rsidRDefault="004274F6" w:rsidP="004274F6">
      <w:pPr>
        <w:pStyle w:val="Bezodstpw"/>
      </w:pPr>
    </w:p>
    <w:p w:rsidR="004274F6" w:rsidRDefault="004274F6" w:rsidP="004274F6">
      <w:pPr>
        <w:pStyle w:val="Bezodstpw"/>
      </w:pPr>
    </w:p>
    <w:p w:rsidR="004274F6" w:rsidRDefault="004274F6" w:rsidP="004274F6">
      <w:pPr>
        <w:pStyle w:val="Bezodstpw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Wszyscy  uczestnicy</w:t>
      </w:r>
    </w:p>
    <w:p w:rsidR="004274F6" w:rsidRDefault="004274F6" w:rsidP="004274F6">
      <w:pPr>
        <w:pStyle w:val="Bezodstpw"/>
        <w:rPr>
          <w:b/>
        </w:rPr>
      </w:pPr>
    </w:p>
    <w:p w:rsidR="004274F6" w:rsidRDefault="004274F6" w:rsidP="004274F6">
      <w:pPr>
        <w:pStyle w:val="Bezodstpw"/>
        <w:rPr>
          <w:b/>
        </w:rPr>
      </w:pPr>
    </w:p>
    <w:p w:rsidR="004274F6" w:rsidRDefault="004274F6" w:rsidP="004274F6">
      <w:pPr>
        <w:pStyle w:val="Bezodstpw"/>
        <w:rPr>
          <w:b/>
        </w:rPr>
      </w:pPr>
    </w:p>
    <w:p w:rsidR="004274F6" w:rsidRDefault="004274F6" w:rsidP="004274F6">
      <w:pPr>
        <w:pStyle w:val="Bezodstpw"/>
        <w:rPr>
          <w:b/>
        </w:rPr>
      </w:pPr>
      <w:r>
        <w:rPr>
          <w:b/>
        </w:rPr>
        <w:tab/>
        <w:t xml:space="preserve">Dotyczy postępowania Nr 6/2014 – postępowanie o udzielenie zamówienia publicznego </w:t>
      </w:r>
    </w:p>
    <w:p w:rsidR="004274F6" w:rsidRDefault="004274F6" w:rsidP="004274F6">
      <w:pPr>
        <w:pStyle w:val="Bezodstpw"/>
        <w:ind w:left="3540"/>
        <w:rPr>
          <w:b/>
        </w:rPr>
      </w:pPr>
      <w:r>
        <w:rPr>
          <w:b/>
        </w:rPr>
        <w:t xml:space="preserve">        w trybie przetargu nieograniczonego na dostawę   </w:t>
      </w:r>
    </w:p>
    <w:p w:rsidR="004274F6" w:rsidRDefault="004274F6" w:rsidP="004274F6">
      <w:pPr>
        <w:pStyle w:val="Bezodstpw"/>
        <w:ind w:left="3540"/>
        <w:rPr>
          <w:b/>
        </w:rPr>
      </w:pPr>
      <w:r>
        <w:rPr>
          <w:b/>
        </w:rPr>
        <w:t xml:space="preserve">        zamkniętego próżniowego systemu do pobrań krwi.</w:t>
      </w:r>
    </w:p>
    <w:p w:rsidR="00D10C40" w:rsidRDefault="00D10C40" w:rsidP="004274F6">
      <w:pPr>
        <w:pStyle w:val="Bezodstpw"/>
        <w:ind w:left="3540"/>
        <w:rPr>
          <w:b/>
        </w:rPr>
      </w:pPr>
    </w:p>
    <w:p w:rsidR="00D10C40" w:rsidRDefault="00D10C40" w:rsidP="004274F6">
      <w:pPr>
        <w:pStyle w:val="Bezodstpw"/>
        <w:ind w:left="3540"/>
        <w:rPr>
          <w:b/>
        </w:rPr>
      </w:pPr>
    </w:p>
    <w:p w:rsidR="00D10C40" w:rsidRDefault="00D10C40" w:rsidP="004274F6">
      <w:pPr>
        <w:pStyle w:val="Bezodstpw"/>
        <w:ind w:left="3540"/>
        <w:rPr>
          <w:b/>
        </w:rPr>
      </w:pPr>
    </w:p>
    <w:p w:rsidR="00D10C40" w:rsidRDefault="00D10C40" w:rsidP="004274F6">
      <w:pPr>
        <w:pStyle w:val="Bezodstpw"/>
        <w:ind w:left="3540"/>
        <w:rPr>
          <w:b/>
        </w:rPr>
      </w:pPr>
      <w:r>
        <w:rPr>
          <w:b/>
        </w:rPr>
        <w:t xml:space="preserve">  </w:t>
      </w:r>
    </w:p>
    <w:p w:rsidR="00D10C40" w:rsidRPr="00D10C40" w:rsidRDefault="00D10C40" w:rsidP="00D10C40">
      <w:pPr>
        <w:rPr>
          <w:b/>
        </w:rPr>
      </w:pPr>
      <w:r>
        <w:rPr>
          <w:b/>
        </w:rPr>
        <w:t xml:space="preserve"> </w:t>
      </w:r>
      <w:r w:rsidRPr="00326E2B">
        <w:rPr>
          <w:b/>
        </w:rPr>
        <w:t>Pytanie nr 1 do zadania 1 pozycja 5</w:t>
      </w:r>
    </w:p>
    <w:p w:rsidR="00D10C40" w:rsidRDefault="00D10C40" w:rsidP="00D10C40">
      <w:r>
        <w:t xml:space="preserve">Czy zamawiający zgodzi się na inny sposób konfekcjonowania probówek po </w:t>
      </w:r>
    </w:p>
    <w:p w:rsidR="00D10C40" w:rsidRDefault="00D10C40" w:rsidP="00D10C40">
      <w:r>
        <w:t>100 szt w jednym opakowaniu?</w:t>
      </w:r>
    </w:p>
    <w:p w:rsidR="00D10C40" w:rsidRPr="00D10C40" w:rsidRDefault="00D10C40" w:rsidP="00D10C40">
      <w:pPr>
        <w:rPr>
          <w:b/>
        </w:rPr>
      </w:pPr>
      <w:r>
        <w:rPr>
          <w:b/>
        </w:rPr>
        <w:t>Ad. 1.-</w:t>
      </w:r>
      <w:r w:rsidR="006E1D76">
        <w:rPr>
          <w:b/>
        </w:rPr>
        <w:t>NIE</w:t>
      </w:r>
    </w:p>
    <w:p w:rsidR="00D10C40" w:rsidRDefault="00D10C40" w:rsidP="00D10C40"/>
    <w:p w:rsidR="00D10C40" w:rsidRPr="00326E2B" w:rsidRDefault="00D10C40" w:rsidP="00D10C40">
      <w:pPr>
        <w:rPr>
          <w:b/>
        </w:rPr>
      </w:pPr>
      <w:r w:rsidRPr="00326E2B">
        <w:rPr>
          <w:b/>
        </w:rPr>
        <w:t>Pytanie nr 2 do zadania 1 pozycja 7</w:t>
      </w:r>
    </w:p>
    <w:p w:rsidR="00D10C40" w:rsidRDefault="00D10C40" w:rsidP="00D10C40">
      <w:r>
        <w:t>Czy zamawiający dopuści probówki do OB. o objętości 1,8 ml?</w:t>
      </w:r>
    </w:p>
    <w:p w:rsidR="00D10C40" w:rsidRPr="00D10C40" w:rsidRDefault="00D10C40" w:rsidP="00D10C40">
      <w:pPr>
        <w:rPr>
          <w:b/>
        </w:rPr>
      </w:pPr>
      <w:r>
        <w:rPr>
          <w:b/>
        </w:rPr>
        <w:t>Ad. 2. -</w:t>
      </w:r>
      <w:r w:rsidR="006E1D76">
        <w:rPr>
          <w:b/>
        </w:rPr>
        <w:t>TAK</w:t>
      </w:r>
    </w:p>
    <w:p w:rsidR="00D10C40" w:rsidRDefault="00D10C40" w:rsidP="00D10C40"/>
    <w:p w:rsidR="00D10C40" w:rsidRPr="00326E2B" w:rsidRDefault="00D10C40" w:rsidP="00D10C40">
      <w:pPr>
        <w:rPr>
          <w:b/>
        </w:rPr>
      </w:pPr>
      <w:r w:rsidRPr="00326E2B">
        <w:rPr>
          <w:b/>
        </w:rPr>
        <w:t>Pytanie nr 3 do zadania 1 pozycja 6</w:t>
      </w:r>
    </w:p>
    <w:p w:rsidR="00D10C40" w:rsidRDefault="00D10C40" w:rsidP="00D10C40">
      <w:r>
        <w:t>Czy zamawiający dopuści termin ważności probówek do koagulologii minimum 6 miesięcy?</w:t>
      </w:r>
    </w:p>
    <w:p w:rsidR="00D10C40" w:rsidRPr="00D10C40" w:rsidRDefault="00D10C40" w:rsidP="00D10C40">
      <w:pPr>
        <w:rPr>
          <w:b/>
        </w:rPr>
      </w:pPr>
      <w:r>
        <w:rPr>
          <w:b/>
        </w:rPr>
        <w:t>Ad. 3.-</w:t>
      </w:r>
      <w:r w:rsidR="00511323">
        <w:rPr>
          <w:b/>
        </w:rPr>
        <w:t>TAK</w:t>
      </w:r>
    </w:p>
    <w:p w:rsidR="00D10C40" w:rsidRPr="00326E2B" w:rsidRDefault="00D10C40" w:rsidP="00D10C40">
      <w:pPr>
        <w:rPr>
          <w:b/>
        </w:rPr>
      </w:pPr>
    </w:p>
    <w:p w:rsidR="00D10C40" w:rsidRPr="00326E2B" w:rsidRDefault="00D10C40" w:rsidP="00D10C40">
      <w:pPr>
        <w:rPr>
          <w:b/>
        </w:rPr>
      </w:pPr>
      <w:r w:rsidRPr="00326E2B">
        <w:rPr>
          <w:b/>
        </w:rPr>
        <w:t>Pytanie nr 4 do zadania 2 pozycja 1</w:t>
      </w:r>
    </w:p>
    <w:p w:rsidR="00D10C40" w:rsidRPr="00D10C40" w:rsidRDefault="00D10C40" w:rsidP="00D10C40">
      <w:r>
        <w:t>Czy zamawiający wymaga aby probówki z trombiną pochodziła od tego samego producenta co oferowany system próżniowy z zadania nr 1 celem pełnej kompatybilności wszystkich elementów systemu próżniowego(igły, uchwyty, probówki) zgodnie z wymaganiami z zadania 1</w:t>
      </w:r>
      <w:r>
        <w:rPr>
          <w:sz w:val="22"/>
          <w:szCs w:val="22"/>
        </w:rPr>
        <w:t>„</w:t>
      </w:r>
      <w:r w:rsidRPr="00EF7F20">
        <w:rPr>
          <w:i/>
          <w:sz w:val="22"/>
          <w:szCs w:val="22"/>
        </w:rPr>
        <w:t>wszystkie elementy systemu (igły, probówki itp.) muszą być ze sobą kompatybilne i pochodzić od jednego producenta – dołączyć oświadczenia,”</w:t>
      </w:r>
      <w:r w:rsidRPr="00EF7F20">
        <w:rPr>
          <w:i/>
        </w:rPr>
        <w:t xml:space="preserve"> </w:t>
      </w:r>
      <w:r>
        <w:t>?</w:t>
      </w:r>
    </w:p>
    <w:p w:rsidR="00D10C40" w:rsidRPr="00D10C40" w:rsidRDefault="00D10C40" w:rsidP="00D10C40">
      <w:pPr>
        <w:rPr>
          <w:b/>
        </w:rPr>
      </w:pPr>
      <w:r>
        <w:rPr>
          <w:b/>
          <w:sz w:val="22"/>
          <w:szCs w:val="22"/>
        </w:rPr>
        <w:t>Ad. 4.-</w:t>
      </w:r>
      <w:r w:rsidR="006E1D76">
        <w:rPr>
          <w:b/>
          <w:sz w:val="22"/>
          <w:szCs w:val="22"/>
        </w:rPr>
        <w:t>TAK</w:t>
      </w:r>
    </w:p>
    <w:p w:rsidR="00D10C40" w:rsidRDefault="00D10C40" w:rsidP="00D10C40"/>
    <w:p w:rsidR="00D10C40" w:rsidRDefault="00D10C40" w:rsidP="004274F6">
      <w:pPr>
        <w:pStyle w:val="Bezodstpw"/>
        <w:ind w:left="3540"/>
        <w:rPr>
          <w:b/>
        </w:rPr>
      </w:pPr>
    </w:p>
    <w:p w:rsidR="00D10C40" w:rsidRDefault="00D10C40" w:rsidP="004274F6">
      <w:pPr>
        <w:pStyle w:val="Bezodstpw"/>
        <w:ind w:left="3540"/>
        <w:rPr>
          <w:b/>
        </w:rPr>
      </w:pPr>
    </w:p>
    <w:p w:rsidR="00D10C40" w:rsidRDefault="00D10C40" w:rsidP="004274F6">
      <w:pPr>
        <w:pStyle w:val="Bezodstpw"/>
        <w:ind w:left="3540"/>
        <w:rPr>
          <w:b/>
        </w:rPr>
      </w:pPr>
      <w:r>
        <w:rPr>
          <w:b/>
        </w:rPr>
        <w:t xml:space="preserve">  </w:t>
      </w:r>
    </w:p>
    <w:p w:rsidR="00D10C40" w:rsidRDefault="00D10C40" w:rsidP="004274F6">
      <w:pPr>
        <w:pStyle w:val="Bezodstpw"/>
        <w:ind w:left="3540"/>
        <w:rPr>
          <w:b/>
        </w:rPr>
      </w:pPr>
    </w:p>
    <w:p w:rsidR="00D10C40" w:rsidRPr="004274F6" w:rsidRDefault="00D10C40" w:rsidP="004274F6">
      <w:pPr>
        <w:pStyle w:val="Bezodstpw"/>
        <w:ind w:left="3540"/>
        <w:rPr>
          <w:b/>
        </w:rPr>
      </w:pPr>
    </w:p>
    <w:sectPr w:rsidR="00D10C40" w:rsidRPr="004274F6" w:rsidSect="00C74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274F6"/>
    <w:rsid w:val="004274F6"/>
    <w:rsid w:val="00511323"/>
    <w:rsid w:val="006E1D76"/>
    <w:rsid w:val="009049B3"/>
    <w:rsid w:val="00B444C0"/>
    <w:rsid w:val="00C74F4C"/>
    <w:rsid w:val="00D10C40"/>
    <w:rsid w:val="00E75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0C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274F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Grupa</dc:creator>
  <cp:keywords/>
  <dc:description/>
  <cp:lastModifiedBy>Teresa Grupa</cp:lastModifiedBy>
  <cp:revision>1</cp:revision>
  <dcterms:created xsi:type="dcterms:W3CDTF">2014-09-19T07:32:00Z</dcterms:created>
  <dcterms:modified xsi:type="dcterms:W3CDTF">2014-09-19T08:07:00Z</dcterms:modified>
</cp:coreProperties>
</file>